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E47" w:rsidRPr="006968BE" w:rsidRDefault="007C7E47" w:rsidP="007C7E47">
      <w:pPr>
        <w:jc w:val="center"/>
        <w:rPr>
          <w:b/>
          <w:szCs w:val="28"/>
        </w:rPr>
      </w:pPr>
      <w:bookmarkStart w:id="0" w:name="_Hlk116976296"/>
      <w:r w:rsidRPr="0072498B">
        <w:rPr>
          <w:b/>
          <w:szCs w:val="28"/>
        </w:rPr>
        <w:t>МИНИСТЕРСТВО ОБРАЗОВАНИЯ РЕСПУБЛИКИ БЕЛАРУСЬ</w:t>
      </w:r>
    </w:p>
    <w:p w:rsidR="007C7E47" w:rsidRPr="006968BE" w:rsidRDefault="007C7E47" w:rsidP="007C7E47">
      <w:pPr>
        <w:jc w:val="center"/>
        <w:rPr>
          <w:b/>
          <w:szCs w:val="28"/>
        </w:rPr>
      </w:pPr>
    </w:p>
    <w:p w:rsidR="007C7E47" w:rsidRPr="0072498B" w:rsidRDefault="007C7E47" w:rsidP="007C7E47">
      <w:pPr>
        <w:jc w:val="center"/>
        <w:rPr>
          <w:b/>
          <w:szCs w:val="28"/>
        </w:rPr>
      </w:pPr>
      <w:r w:rsidRPr="0072498B">
        <w:rPr>
          <w:b/>
          <w:szCs w:val="28"/>
        </w:rPr>
        <w:t xml:space="preserve">БЕЛОРУССКИЙ ГОСУДАРСТВЕННЫЙ УНИВЕРСИТЕТ </w:t>
      </w:r>
    </w:p>
    <w:p w:rsidR="007C7E47" w:rsidRPr="00FB7E69" w:rsidRDefault="007C7E47" w:rsidP="007C7E47"/>
    <w:p w:rsidR="007C7E47" w:rsidRPr="0072498B" w:rsidRDefault="007C7E47" w:rsidP="007C7E47">
      <w:pPr>
        <w:jc w:val="center"/>
        <w:rPr>
          <w:b/>
          <w:caps/>
          <w:szCs w:val="28"/>
        </w:rPr>
      </w:pPr>
      <w:r w:rsidRPr="0072498B">
        <w:rPr>
          <w:b/>
          <w:caps/>
          <w:szCs w:val="28"/>
        </w:rPr>
        <w:t xml:space="preserve">Факультет радиофизики и </w:t>
      </w:r>
      <w:r>
        <w:rPr>
          <w:b/>
          <w:caps/>
          <w:szCs w:val="28"/>
        </w:rPr>
        <w:t xml:space="preserve">компьютерных </w:t>
      </w:r>
      <w:r>
        <w:rPr>
          <w:b/>
          <w:caps/>
          <w:szCs w:val="28"/>
        </w:rPr>
        <w:br/>
        <w:t>технологий</w:t>
      </w:r>
    </w:p>
    <w:p w:rsidR="007C7E47" w:rsidRPr="00ED37C5" w:rsidRDefault="007C7E47" w:rsidP="007C7E47">
      <w:pPr>
        <w:jc w:val="center"/>
        <w:rPr>
          <w:szCs w:val="28"/>
        </w:rPr>
      </w:pPr>
    </w:p>
    <w:p w:rsidR="007C7E47" w:rsidRPr="00ED37C5" w:rsidRDefault="007C7E47" w:rsidP="007C7E47">
      <w:pPr>
        <w:jc w:val="center"/>
        <w:rPr>
          <w:szCs w:val="28"/>
        </w:rPr>
      </w:pPr>
    </w:p>
    <w:p w:rsidR="007C7E47" w:rsidRPr="00ED37C5" w:rsidRDefault="007C7E47" w:rsidP="007C7E47">
      <w:pPr>
        <w:jc w:val="center"/>
        <w:rPr>
          <w:szCs w:val="28"/>
        </w:rPr>
      </w:pPr>
    </w:p>
    <w:p w:rsidR="007C7E47" w:rsidRPr="0072498B" w:rsidRDefault="007C7E47" w:rsidP="007C7E47">
      <w:pPr>
        <w:jc w:val="center"/>
        <w:rPr>
          <w:b/>
          <w:szCs w:val="28"/>
        </w:rPr>
      </w:pPr>
      <w:r w:rsidRPr="0072498B">
        <w:rPr>
          <w:b/>
          <w:szCs w:val="28"/>
        </w:rPr>
        <w:t>Кафедра квантовой радиофизики и оптоэлектроники</w:t>
      </w:r>
    </w:p>
    <w:p w:rsidR="007C7E47" w:rsidRPr="00ED37C5" w:rsidRDefault="007C7E47" w:rsidP="007C7E47">
      <w:pPr>
        <w:jc w:val="center"/>
        <w:rPr>
          <w:szCs w:val="28"/>
        </w:rPr>
      </w:pPr>
    </w:p>
    <w:p w:rsidR="007C7E47" w:rsidRPr="00ED37C5" w:rsidRDefault="007C7E47" w:rsidP="007C7E47">
      <w:pPr>
        <w:jc w:val="center"/>
      </w:pPr>
    </w:p>
    <w:p w:rsidR="007C7E47" w:rsidRPr="00ED37C5" w:rsidRDefault="007C7E47" w:rsidP="007C7E47">
      <w:pPr>
        <w:jc w:val="center"/>
      </w:pPr>
    </w:p>
    <w:p w:rsidR="007C7E47" w:rsidRPr="006968BE" w:rsidRDefault="007C7E47" w:rsidP="007C7E47">
      <w:pPr>
        <w:jc w:val="center"/>
      </w:pPr>
    </w:p>
    <w:p w:rsidR="007C7E47" w:rsidRPr="00EA0AF6" w:rsidRDefault="007C7E47" w:rsidP="007C7E47">
      <w:pPr>
        <w:jc w:val="center"/>
        <w:rPr>
          <w:szCs w:val="28"/>
        </w:rPr>
      </w:pPr>
      <w:r w:rsidRPr="00EA0AF6">
        <w:rPr>
          <w:szCs w:val="28"/>
        </w:rPr>
        <w:t xml:space="preserve">СИДОРОВ </w:t>
      </w:r>
      <w:r w:rsidRPr="00F04CCD">
        <w:rPr>
          <w:szCs w:val="28"/>
        </w:rPr>
        <w:br/>
      </w:r>
      <w:r w:rsidRPr="00EA0AF6">
        <w:rPr>
          <w:szCs w:val="28"/>
        </w:rPr>
        <w:t>Виктор Иванович</w:t>
      </w:r>
    </w:p>
    <w:p w:rsidR="007C7E47" w:rsidRPr="00F04CCD" w:rsidRDefault="007C7E47" w:rsidP="007C7E47">
      <w:pPr>
        <w:jc w:val="center"/>
      </w:pPr>
    </w:p>
    <w:p w:rsidR="007C7E47" w:rsidRPr="00ED37C5" w:rsidRDefault="007C7E47" w:rsidP="007C7E47">
      <w:pPr>
        <w:jc w:val="center"/>
      </w:pPr>
    </w:p>
    <w:p w:rsidR="007C7E47" w:rsidRPr="00ED37C5" w:rsidRDefault="007C7E47" w:rsidP="007C7E47">
      <w:pPr>
        <w:jc w:val="center"/>
      </w:pPr>
    </w:p>
    <w:p w:rsidR="007C7E47" w:rsidRPr="0008644B" w:rsidRDefault="007C7E47" w:rsidP="007C7E47">
      <w:pPr>
        <w:jc w:val="center"/>
        <w:rPr>
          <w:b/>
          <w:szCs w:val="28"/>
        </w:rPr>
      </w:pPr>
      <w:r w:rsidRPr="0008644B">
        <w:rPr>
          <w:b/>
          <w:szCs w:val="28"/>
        </w:rPr>
        <w:t xml:space="preserve">РАЗРАБОТКА ЛАЗЕРНОГО ИЗМЕРИТЕЛЯ ВЛАЖНОСТИ </w:t>
      </w:r>
      <w:r w:rsidRPr="0008644B">
        <w:rPr>
          <w:b/>
          <w:szCs w:val="28"/>
        </w:rPr>
        <w:br/>
        <w:t>АГРЕССИВНЫХ АЭРОДИСПЕРСНЫХ СРЕД</w:t>
      </w:r>
    </w:p>
    <w:p w:rsidR="007C7E47" w:rsidRPr="00ED37C5" w:rsidRDefault="007C7E47" w:rsidP="007C7E47">
      <w:pPr>
        <w:jc w:val="center"/>
        <w:rPr>
          <w:szCs w:val="28"/>
        </w:rPr>
      </w:pPr>
    </w:p>
    <w:p w:rsidR="007C7E47" w:rsidRPr="00ED37C5" w:rsidRDefault="007C7E47" w:rsidP="007C7E47">
      <w:pPr>
        <w:jc w:val="center"/>
        <w:rPr>
          <w:szCs w:val="28"/>
        </w:rPr>
      </w:pPr>
    </w:p>
    <w:p w:rsidR="007C7E47" w:rsidRPr="00ED37C5" w:rsidRDefault="007C7E47" w:rsidP="007C7E47">
      <w:pPr>
        <w:jc w:val="center"/>
        <w:rPr>
          <w:szCs w:val="28"/>
        </w:rPr>
      </w:pPr>
    </w:p>
    <w:p w:rsidR="007C7E47" w:rsidRPr="00EA0AF6" w:rsidRDefault="007C7E47" w:rsidP="007C7E47">
      <w:pPr>
        <w:jc w:val="center"/>
        <w:rPr>
          <w:szCs w:val="28"/>
        </w:rPr>
      </w:pPr>
      <w:r w:rsidRPr="00EA0AF6">
        <w:rPr>
          <w:szCs w:val="28"/>
        </w:rPr>
        <w:t>Дипломная работа</w:t>
      </w:r>
    </w:p>
    <w:p w:rsidR="007C7E47" w:rsidRPr="00EA0AF6" w:rsidRDefault="007C7E47" w:rsidP="007C7E47">
      <w:pPr>
        <w:jc w:val="right"/>
        <w:rPr>
          <w:szCs w:val="28"/>
        </w:rPr>
      </w:pPr>
    </w:p>
    <w:p w:rsidR="007C7E47" w:rsidRPr="00F04CCD" w:rsidRDefault="007C7E47" w:rsidP="007C7E47">
      <w:pPr>
        <w:ind w:firstLine="6096"/>
        <w:rPr>
          <w:szCs w:val="28"/>
        </w:rPr>
      </w:pPr>
      <w:r>
        <w:rPr>
          <w:szCs w:val="28"/>
        </w:rPr>
        <w:t>Научный р</w:t>
      </w:r>
      <w:r w:rsidRPr="00EA0AF6">
        <w:rPr>
          <w:szCs w:val="28"/>
        </w:rPr>
        <w:t xml:space="preserve">уководитель: </w:t>
      </w:r>
    </w:p>
    <w:p w:rsidR="007C7E47" w:rsidRDefault="007C7E47" w:rsidP="007C7E47">
      <w:pPr>
        <w:ind w:firstLine="6096"/>
        <w:rPr>
          <w:szCs w:val="28"/>
        </w:rPr>
      </w:pPr>
      <w:r w:rsidRPr="00EA0AF6">
        <w:rPr>
          <w:szCs w:val="28"/>
        </w:rPr>
        <w:t>канд.</w:t>
      </w:r>
      <w:proofErr w:type="spellStart"/>
      <w:r w:rsidRPr="00EA0AF6">
        <w:rPr>
          <w:szCs w:val="28"/>
        </w:rPr>
        <w:t>физ</w:t>
      </w:r>
      <w:proofErr w:type="spellEnd"/>
      <w:r w:rsidRPr="00EA0AF6">
        <w:rPr>
          <w:szCs w:val="28"/>
        </w:rPr>
        <w:t>.-</w:t>
      </w:r>
      <w:proofErr w:type="spellStart"/>
      <w:proofErr w:type="gramStart"/>
      <w:r w:rsidRPr="00EA0AF6">
        <w:rPr>
          <w:szCs w:val="28"/>
        </w:rPr>
        <w:t>мат.наук</w:t>
      </w:r>
      <w:proofErr w:type="spellEnd"/>
      <w:proofErr w:type="gramEnd"/>
      <w:r w:rsidRPr="00EA0AF6">
        <w:rPr>
          <w:szCs w:val="28"/>
        </w:rPr>
        <w:t xml:space="preserve">, </w:t>
      </w:r>
    </w:p>
    <w:p w:rsidR="007C7E47" w:rsidRPr="00EA0AF6" w:rsidRDefault="007C7E47" w:rsidP="007C7E47">
      <w:pPr>
        <w:ind w:firstLine="6096"/>
        <w:rPr>
          <w:szCs w:val="28"/>
        </w:rPr>
      </w:pPr>
      <w:r w:rsidRPr="00EA0AF6">
        <w:rPr>
          <w:szCs w:val="28"/>
        </w:rPr>
        <w:t>доцент</w:t>
      </w:r>
      <w:r>
        <w:rPr>
          <w:szCs w:val="28"/>
        </w:rPr>
        <w:t xml:space="preserve"> </w:t>
      </w:r>
      <w:r w:rsidRPr="00EA0AF6">
        <w:rPr>
          <w:szCs w:val="28"/>
        </w:rPr>
        <w:t>И. В.</w:t>
      </w:r>
      <w:r>
        <w:rPr>
          <w:szCs w:val="28"/>
        </w:rPr>
        <w:t xml:space="preserve"> </w:t>
      </w:r>
      <w:r w:rsidRPr="00EA0AF6">
        <w:rPr>
          <w:szCs w:val="28"/>
        </w:rPr>
        <w:t>И</w:t>
      </w:r>
      <w:r>
        <w:rPr>
          <w:szCs w:val="28"/>
        </w:rPr>
        <w:t>ванов</w:t>
      </w:r>
      <w:r w:rsidRPr="00EA0AF6">
        <w:rPr>
          <w:szCs w:val="28"/>
        </w:rPr>
        <w:t xml:space="preserve"> </w:t>
      </w:r>
    </w:p>
    <w:p w:rsidR="007C7E47" w:rsidRPr="00EA0AF6" w:rsidRDefault="007C7E47" w:rsidP="007C7E47">
      <w:pPr>
        <w:jc w:val="right"/>
        <w:rPr>
          <w:szCs w:val="28"/>
        </w:rPr>
      </w:pPr>
    </w:p>
    <w:p w:rsidR="007C7E47" w:rsidRPr="00ED37C5" w:rsidRDefault="007C7E47" w:rsidP="007C7E47">
      <w:pPr>
        <w:jc w:val="center"/>
        <w:rPr>
          <w:szCs w:val="28"/>
        </w:rPr>
      </w:pPr>
    </w:p>
    <w:p w:rsidR="007C7E47" w:rsidRPr="00ED37C5" w:rsidRDefault="007C7E47" w:rsidP="007C7E47">
      <w:pPr>
        <w:jc w:val="center"/>
        <w:rPr>
          <w:szCs w:val="28"/>
        </w:rPr>
      </w:pPr>
    </w:p>
    <w:p w:rsidR="007C7E47" w:rsidRPr="00ED37C5" w:rsidRDefault="007C7E47" w:rsidP="007C7E47">
      <w:pPr>
        <w:jc w:val="center"/>
        <w:rPr>
          <w:szCs w:val="28"/>
        </w:rPr>
      </w:pPr>
    </w:p>
    <w:p w:rsidR="007C7E47" w:rsidRPr="00ED37C5" w:rsidRDefault="007C7E47" w:rsidP="007C7E47">
      <w:pPr>
        <w:jc w:val="center"/>
        <w:rPr>
          <w:szCs w:val="28"/>
        </w:rPr>
      </w:pPr>
    </w:p>
    <w:p w:rsidR="007C7E47" w:rsidRDefault="007C7E47" w:rsidP="007C7E47">
      <w:pPr>
        <w:ind w:firstLine="284"/>
        <w:rPr>
          <w:szCs w:val="28"/>
        </w:rPr>
      </w:pPr>
      <w:r w:rsidRPr="00213255">
        <w:rPr>
          <w:szCs w:val="28"/>
        </w:rPr>
        <w:t>Допущена к защите</w:t>
      </w:r>
    </w:p>
    <w:p w:rsidR="007C7E47" w:rsidRPr="00213255" w:rsidRDefault="007C7E47" w:rsidP="007C7E47">
      <w:pPr>
        <w:ind w:firstLine="284"/>
        <w:rPr>
          <w:szCs w:val="28"/>
        </w:rPr>
      </w:pPr>
    </w:p>
    <w:p w:rsidR="007C7E47" w:rsidRDefault="007C7E47" w:rsidP="007C7E47">
      <w:pPr>
        <w:ind w:firstLine="284"/>
        <w:rPr>
          <w:szCs w:val="28"/>
        </w:rPr>
      </w:pPr>
      <w:r w:rsidRPr="00213255">
        <w:rPr>
          <w:szCs w:val="28"/>
        </w:rPr>
        <w:t>«___» ____________ 20</w:t>
      </w:r>
      <w:r>
        <w:rPr>
          <w:szCs w:val="28"/>
        </w:rPr>
        <w:t>23</w:t>
      </w:r>
      <w:r w:rsidRPr="00213255">
        <w:rPr>
          <w:szCs w:val="28"/>
        </w:rPr>
        <w:t> г.</w:t>
      </w:r>
    </w:p>
    <w:p w:rsidR="007C7E47" w:rsidRPr="00213255" w:rsidRDefault="007C7E47" w:rsidP="007C7E47">
      <w:pPr>
        <w:ind w:firstLine="284"/>
        <w:rPr>
          <w:szCs w:val="28"/>
        </w:rPr>
      </w:pPr>
    </w:p>
    <w:p w:rsidR="007C7E47" w:rsidRDefault="007C7E47" w:rsidP="007C7E47">
      <w:pPr>
        <w:ind w:firstLine="284"/>
        <w:rPr>
          <w:szCs w:val="28"/>
        </w:rPr>
      </w:pPr>
      <w:r w:rsidRPr="00213255">
        <w:rPr>
          <w:szCs w:val="28"/>
        </w:rPr>
        <w:t xml:space="preserve">Зав. кафедрой </w:t>
      </w:r>
      <w:r>
        <w:rPr>
          <w:szCs w:val="28"/>
        </w:rPr>
        <w:t xml:space="preserve">квантовой радиофизики </w:t>
      </w:r>
    </w:p>
    <w:p w:rsidR="007C7E47" w:rsidRPr="00213255" w:rsidRDefault="007C7E47" w:rsidP="007C7E47">
      <w:pPr>
        <w:ind w:firstLine="284"/>
        <w:rPr>
          <w:szCs w:val="28"/>
        </w:rPr>
      </w:pPr>
      <w:r>
        <w:rPr>
          <w:szCs w:val="28"/>
        </w:rPr>
        <w:t>и оптоэлектроники</w:t>
      </w:r>
    </w:p>
    <w:p w:rsidR="007C7E47" w:rsidRPr="00213255" w:rsidRDefault="007C7E47" w:rsidP="007C7E47">
      <w:pPr>
        <w:ind w:firstLine="284"/>
        <w:rPr>
          <w:szCs w:val="28"/>
        </w:rPr>
      </w:pPr>
      <w:r w:rsidRPr="00213255">
        <w:rPr>
          <w:szCs w:val="28"/>
        </w:rPr>
        <w:t xml:space="preserve">доктор </w:t>
      </w:r>
      <w:r>
        <w:rPr>
          <w:szCs w:val="28"/>
        </w:rPr>
        <w:t>физико-математических</w:t>
      </w:r>
      <w:r w:rsidRPr="00213255">
        <w:rPr>
          <w:szCs w:val="28"/>
        </w:rPr>
        <w:t xml:space="preserve"> наук, </w:t>
      </w:r>
      <w:proofErr w:type="gramStart"/>
      <w:r w:rsidRPr="00213255">
        <w:rPr>
          <w:szCs w:val="28"/>
        </w:rPr>
        <w:t xml:space="preserve">профессор </w:t>
      </w:r>
      <w:r>
        <w:rPr>
          <w:szCs w:val="28"/>
        </w:rPr>
        <w:t xml:space="preserve"> А.А.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Афоненко</w:t>
      </w:r>
      <w:proofErr w:type="spellEnd"/>
    </w:p>
    <w:p w:rsidR="007C7E47" w:rsidRDefault="007C7E47" w:rsidP="007C7E47">
      <w:pPr>
        <w:ind w:firstLine="709"/>
        <w:rPr>
          <w:szCs w:val="28"/>
        </w:rPr>
      </w:pPr>
    </w:p>
    <w:p w:rsidR="007C7E47" w:rsidRPr="00213255" w:rsidRDefault="007C7E47" w:rsidP="007C7E47">
      <w:pPr>
        <w:ind w:firstLine="709"/>
        <w:rPr>
          <w:szCs w:val="28"/>
        </w:rPr>
      </w:pPr>
    </w:p>
    <w:p w:rsidR="007C7E47" w:rsidRDefault="007C7E47" w:rsidP="007C7E47">
      <w:pPr>
        <w:jc w:val="center"/>
        <w:rPr>
          <w:szCs w:val="28"/>
        </w:rPr>
      </w:pPr>
      <w:r w:rsidRPr="007529FF">
        <w:rPr>
          <w:szCs w:val="28"/>
        </w:rPr>
        <w:t>Минск, 2023</w:t>
      </w:r>
    </w:p>
    <w:bookmarkEnd w:id="0"/>
    <w:p w:rsidR="00D47346" w:rsidRDefault="00D47346" w:rsidP="00B50EA9">
      <w:pPr>
        <w:pStyle w:val="a9"/>
        <w:jc w:val="center"/>
      </w:pPr>
    </w:p>
    <w:p w:rsidR="00071747" w:rsidRPr="00745833" w:rsidRDefault="00071747" w:rsidP="00F2167C">
      <w:pPr>
        <w:pStyle w:val="14"/>
      </w:pPr>
      <w:r w:rsidRPr="00745833">
        <w:lastRenderedPageBreak/>
        <w:t>Реферат</w:t>
      </w:r>
    </w:p>
    <w:p w:rsidR="00455A5B" w:rsidRPr="00BA43A6" w:rsidRDefault="00455A5B" w:rsidP="00455A5B">
      <w:pPr>
        <w:pStyle w:val="a2"/>
      </w:pPr>
      <w:r w:rsidRPr="00BA43A6">
        <w:t>Дипломная работа: 69 страниц, 21 рисунок (схемы, диаграммы), 3 таблицы, 34 источника, 2 приложения.</w:t>
      </w:r>
    </w:p>
    <w:p w:rsidR="00455A5B" w:rsidRPr="00BD78FB" w:rsidRDefault="00455A5B" w:rsidP="007C7E47">
      <w:pPr>
        <w:pStyle w:val="a2"/>
      </w:pPr>
    </w:p>
    <w:p w:rsidR="00455A5B" w:rsidRPr="00BD78FB" w:rsidRDefault="00455A5B" w:rsidP="00B50EA9">
      <w:pPr>
        <w:pStyle w:val="afe"/>
      </w:pPr>
      <w:r w:rsidRPr="00BD78FB">
        <w:t>ГАЗОАНАЛИТИЧЕСКИЕ СРЕДСТВА, ИНФРАКРАСНАЯ ТЕХНИКА, ПОЛУПРОВОДНИКОВЫЕ ИНЖЕКЦИОННЫЕ ЛАЗЕРЫ, КОРРЕЛЯЦИОННЫЕ МЕТОДЫ, СПЕКТРЫ ПОГЛОЩЕНИЯ, ЭКСПЛУАТАЦИОННАЯ НАДЕЖНОСТЬ</w:t>
      </w:r>
    </w:p>
    <w:p w:rsidR="00455A5B" w:rsidRPr="00BD78FB" w:rsidRDefault="00455A5B" w:rsidP="007C7E47">
      <w:pPr>
        <w:pStyle w:val="a2"/>
      </w:pPr>
    </w:p>
    <w:p w:rsidR="00455A5B" w:rsidRPr="00BA43A6" w:rsidRDefault="00455A5B" w:rsidP="00455A5B">
      <w:pPr>
        <w:pStyle w:val="a2"/>
      </w:pPr>
      <w:r w:rsidRPr="00BA43A6">
        <w:t xml:space="preserve">Объектом исследования являются аэродисперсные среды и </w:t>
      </w:r>
      <w:proofErr w:type="spellStart"/>
      <w:r w:rsidRPr="00BA43A6">
        <w:t>эксплуатационно</w:t>
      </w:r>
      <w:proofErr w:type="spellEnd"/>
      <w:r w:rsidRPr="00BA43A6">
        <w:t xml:space="preserve"> надежные портативные газоаналитические средства.  Цель работы – создание лабораторного макета лазерного измерителя влажности аэродисперсных сред и исследование его характеристик.</w:t>
      </w:r>
    </w:p>
    <w:p w:rsidR="00455A5B" w:rsidRPr="00BA43A6" w:rsidRDefault="00455A5B" w:rsidP="00455A5B">
      <w:pPr>
        <w:pStyle w:val="a2"/>
      </w:pPr>
      <w:r w:rsidRPr="00BA43A6">
        <w:t>Проанализированы пути использования методов лазерной спектроскопии для непрерывного контроля.  Показана целесообразность использования для решения этой задачи полупроводниковых инжекционных лазеров с длиной волны излучения 1,33 мкм, которые широко используются в оптоволоконных линиях связи. Исследованы характеристики полупроводникового лазера ЛД-28 и создан лабораторный макет лазерного измерителя влажности. Проведен численный анализ методов обработки принимаемого после прохождения контролируемой трассы зондирующего лазерного сигнала и экспериментально исследованы основные характеристики лабораторного макета лазерного влагомера.</w:t>
      </w:r>
    </w:p>
    <w:p w:rsidR="00455A5B" w:rsidRPr="00BA43A6" w:rsidRDefault="00455A5B" w:rsidP="00455A5B">
      <w:pPr>
        <w:pStyle w:val="a2"/>
      </w:pPr>
      <w:r w:rsidRPr="00BA43A6">
        <w:t>Показано, что использование модифицированного корреляционного метода обработки повышает метрологическую надежность лазерных влагомеров.</w:t>
      </w:r>
    </w:p>
    <w:p w:rsidR="00455A5B" w:rsidRPr="00BA43A6" w:rsidRDefault="00455A5B" w:rsidP="00455A5B">
      <w:pPr>
        <w:pStyle w:val="a2"/>
      </w:pPr>
      <w:r w:rsidRPr="00BA43A6">
        <w:t>Разработанные методы и аппаратурные решения могут быть использованы при конструировании лазерных газоаналитических модулей, предназначенных для непрерывного контроля различных аэродисперсных сред в производственных условиях.</w:t>
      </w:r>
    </w:p>
    <w:p w:rsidR="00455A5B" w:rsidRDefault="00455A5B" w:rsidP="00455A5B">
      <w:pPr>
        <w:pStyle w:val="a2"/>
      </w:pPr>
      <w:r w:rsidRPr="00BA43A6">
        <w:t>Результаты работы опубликованы в журнале «Измерительная техника» и доложены на 3-й Международной НТК «Квантовая электроника», проходившей в г. Минске в 20</w:t>
      </w:r>
      <w:r w:rsidRPr="0027050D">
        <w:t>2</w:t>
      </w:r>
      <w:r>
        <w:t>2</w:t>
      </w:r>
      <w:r w:rsidRPr="00BA43A6">
        <w:t xml:space="preserve"> г.</w:t>
      </w:r>
    </w:p>
    <w:p w:rsidR="002F17B9" w:rsidRDefault="002F17B9" w:rsidP="002F17B9">
      <w:pPr>
        <w:pStyle w:val="a2"/>
      </w:pPr>
    </w:p>
    <w:sdt>
      <w:sdtPr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eastAsia="en-US"/>
        </w:rPr>
        <w:id w:val="1756930237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sdtEndPr>
      <w:sdtContent>
        <w:p w:rsidR="002F43A1" w:rsidRDefault="002F43A1">
          <w:pPr>
            <w:pStyle w:val="a6"/>
          </w:pPr>
          <w:r>
            <w:t>Оглавление</w:t>
          </w:r>
        </w:p>
        <w:p w:rsidR="00A52DE3" w:rsidRDefault="00A52DE3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"1-2" \h \z \u </w:instrText>
          </w:r>
          <w:r>
            <w:rPr>
              <w:b/>
              <w:bCs/>
            </w:rPr>
            <w:fldChar w:fldCharType="separate"/>
          </w:r>
          <w:hyperlink w:anchor="_Toc117001814" w:history="1">
            <w:r w:rsidRPr="005C3B31">
              <w:rPr>
                <w:rStyle w:val="a7"/>
                <w:noProof/>
              </w:rPr>
              <w:t>Перечень условных обозначений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_Toc117001814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52DE3" w:rsidRDefault="000357C4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7001815" w:history="1">
            <w:r w:rsidR="00A52DE3" w:rsidRPr="005C3B31">
              <w:rPr>
                <w:rStyle w:val="a7"/>
                <w:noProof/>
              </w:rPr>
              <w:t>Введение</w:t>
            </w:r>
            <w:r w:rsidR="00A52DE3">
              <w:rPr>
                <w:noProof/>
                <w:webHidden/>
              </w:rPr>
              <w:tab/>
            </w:r>
            <w:r w:rsidR="00A52DE3">
              <w:rPr>
                <w:noProof/>
                <w:webHidden/>
              </w:rPr>
              <w:fldChar w:fldCharType="begin"/>
            </w:r>
            <w:r w:rsidR="00A52DE3">
              <w:rPr>
                <w:noProof/>
                <w:webHidden/>
              </w:rPr>
              <w:instrText xml:space="preserve"> PAGEREF _Toc117001815 \h </w:instrText>
            </w:r>
            <w:r w:rsidR="00A52DE3">
              <w:rPr>
                <w:noProof/>
                <w:webHidden/>
              </w:rPr>
            </w:r>
            <w:r w:rsidR="00A52DE3">
              <w:rPr>
                <w:noProof/>
                <w:webHidden/>
              </w:rPr>
              <w:fldChar w:fldCharType="separate"/>
            </w:r>
            <w:r w:rsidR="00A52DE3">
              <w:rPr>
                <w:noProof/>
                <w:webHidden/>
              </w:rPr>
              <w:t>5</w:t>
            </w:r>
            <w:r w:rsidR="00A52DE3">
              <w:rPr>
                <w:noProof/>
                <w:webHidden/>
              </w:rPr>
              <w:fldChar w:fldCharType="end"/>
            </w:r>
          </w:hyperlink>
        </w:p>
        <w:p w:rsidR="00A52DE3" w:rsidRDefault="000357C4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7001816" w:history="1">
            <w:r w:rsidR="00A52DE3" w:rsidRPr="005C3B31">
              <w:rPr>
                <w:rStyle w:val="a7"/>
                <w:noProof/>
              </w:rPr>
              <w:t>1 Методы определения влажности</w:t>
            </w:r>
            <w:r w:rsidR="00A52DE3">
              <w:rPr>
                <w:noProof/>
                <w:webHidden/>
              </w:rPr>
              <w:tab/>
            </w:r>
            <w:r w:rsidR="00A52DE3">
              <w:rPr>
                <w:noProof/>
                <w:webHidden/>
              </w:rPr>
              <w:fldChar w:fldCharType="begin"/>
            </w:r>
            <w:r w:rsidR="00A52DE3">
              <w:rPr>
                <w:noProof/>
                <w:webHidden/>
              </w:rPr>
              <w:instrText xml:space="preserve"> PAGEREF _Toc117001816 \h </w:instrText>
            </w:r>
            <w:r w:rsidR="00A52DE3">
              <w:rPr>
                <w:noProof/>
                <w:webHidden/>
              </w:rPr>
            </w:r>
            <w:r w:rsidR="00A52DE3">
              <w:rPr>
                <w:noProof/>
                <w:webHidden/>
              </w:rPr>
              <w:fldChar w:fldCharType="separate"/>
            </w:r>
            <w:r w:rsidR="00A52DE3">
              <w:rPr>
                <w:noProof/>
                <w:webHidden/>
              </w:rPr>
              <w:t>7</w:t>
            </w:r>
            <w:r w:rsidR="00A52DE3">
              <w:rPr>
                <w:noProof/>
                <w:webHidden/>
              </w:rPr>
              <w:fldChar w:fldCharType="end"/>
            </w:r>
          </w:hyperlink>
        </w:p>
        <w:p w:rsidR="00A52DE3" w:rsidRDefault="000357C4">
          <w:pPr>
            <w:pStyle w:val="2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17001817" w:history="1">
            <w:r w:rsidR="00A52DE3" w:rsidRPr="005C3B31">
              <w:rPr>
                <w:rStyle w:val="a7"/>
              </w:rPr>
              <w:t>1.1 Основные методы и средства, требующие контакта датчика с измеряемой средой</w:t>
            </w:r>
            <w:r w:rsidR="00A52DE3">
              <w:rPr>
                <w:webHidden/>
              </w:rPr>
              <w:tab/>
            </w:r>
            <w:r w:rsidR="00A52DE3">
              <w:rPr>
                <w:webHidden/>
              </w:rPr>
              <w:fldChar w:fldCharType="begin"/>
            </w:r>
            <w:r w:rsidR="00A52DE3">
              <w:rPr>
                <w:webHidden/>
              </w:rPr>
              <w:instrText xml:space="preserve"> PAGEREF _Toc117001817 \h </w:instrText>
            </w:r>
            <w:r w:rsidR="00A52DE3">
              <w:rPr>
                <w:webHidden/>
              </w:rPr>
            </w:r>
            <w:r w:rsidR="00A52DE3">
              <w:rPr>
                <w:webHidden/>
              </w:rPr>
              <w:fldChar w:fldCharType="separate"/>
            </w:r>
            <w:r w:rsidR="00A52DE3">
              <w:rPr>
                <w:webHidden/>
              </w:rPr>
              <w:t>7</w:t>
            </w:r>
            <w:r w:rsidR="00A52DE3">
              <w:rPr>
                <w:webHidden/>
              </w:rPr>
              <w:fldChar w:fldCharType="end"/>
            </w:r>
          </w:hyperlink>
        </w:p>
        <w:p w:rsidR="00A52DE3" w:rsidRDefault="000357C4">
          <w:pPr>
            <w:pStyle w:val="2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17001818" w:history="1">
            <w:r w:rsidR="00A52DE3" w:rsidRPr="005C3B31">
              <w:rPr>
                <w:rStyle w:val="a7"/>
              </w:rPr>
              <w:t>1.2 Психрометрический метод контроля влажности</w:t>
            </w:r>
            <w:r w:rsidR="00A52DE3">
              <w:rPr>
                <w:webHidden/>
              </w:rPr>
              <w:tab/>
            </w:r>
            <w:r w:rsidR="00A52DE3">
              <w:rPr>
                <w:webHidden/>
              </w:rPr>
              <w:fldChar w:fldCharType="begin"/>
            </w:r>
            <w:r w:rsidR="00A52DE3">
              <w:rPr>
                <w:webHidden/>
              </w:rPr>
              <w:instrText xml:space="preserve"> PAGEREF _Toc117001818 \h </w:instrText>
            </w:r>
            <w:r w:rsidR="00A52DE3">
              <w:rPr>
                <w:webHidden/>
              </w:rPr>
            </w:r>
            <w:r w:rsidR="00A52DE3">
              <w:rPr>
                <w:webHidden/>
              </w:rPr>
              <w:fldChar w:fldCharType="separate"/>
            </w:r>
            <w:r w:rsidR="00A52DE3">
              <w:rPr>
                <w:webHidden/>
              </w:rPr>
              <w:t>7</w:t>
            </w:r>
            <w:r w:rsidR="00A52DE3">
              <w:rPr>
                <w:webHidden/>
              </w:rPr>
              <w:fldChar w:fldCharType="end"/>
            </w:r>
          </w:hyperlink>
        </w:p>
        <w:p w:rsidR="00A52DE3" w:rsidRDefault="000357C4">
          <w:pPr>
            <w:pStyle w:val="2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17001819" w:history="1">
            <w:r w:rsidR="00A52DE3" w:rsidRPr="005C3B31">
              <w:rPr>
                <w:rStyle w:val="a7"/>
              </w:rPr>
              <w:t>1.3 Погрешности контактных методов</w:t>
            </w:r>
            <w:r w:rsidR="00A52DE3">
              <w:rPr>
                <w:webHidden/>
              </w:rPr>
              <w:tab/>
            </w:r>
            <w:r w:rsidR="00A52DE3">
              <w:rPr>
                <w:webHidden/>
              </w:rPr>
              <w:fldChar w:fldCharType="begin"/>
            </w:r>
            <w:r w:rsidR="00A52DE3">
              <w:rPr>
                <w:webHidden/>
              </w:rPr>
              <w:instrText xml:space="preserve"> PAGEREF _Toc117001819 \h </w:instrText>
            </w:r>
            <w:r w:rsidR="00A52DE3">
              <w:rPr>
                <w:webHidden/>
              </w:rPr>
            </w:r>
            <w:r w:rsidR="00A52DE3">
              <w:rPr>
                <w:webHidden/>
              </w:rPr>
              <w:fldChar w:fldCharType="separate"/>
            </w:r>
            <w:r w:rsidR="00A52DE3">
              <w:rPr>
                <w:webHidden/>
              </w:rPr>
              <w:t>8</w:t>
            </w:r>
            <w:r w:rsidR="00A52DE3">
              <w:rPr>
                <w:webHidden/>
              </w:rPr>
              <w:fldChar w:fldCharType="end"/>
            </w:r>
          </w:hyperlink>
        </w:p>
        <w:p w:rsidR="00A52DE3" w:rsidRDefault="000357C4">
          <w:pPr>
            <w:pStyle w:val="2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17001820" w:history="1">
            <w:r w:rsidR="00A52DE3" w:rsidRPr="005C3B31">
              <w:rPr>
                <w:rStyle w:val="a7"/>
              </w:rPr>
              <w:t>1.4 Оптические методы определения влажности</w:t>
            </w:r>
            <w:r w:rsidR="00A52DE3">
              <w:rPr>
                <w:webHidden/>
              </w:rPr>
              <w:tab/>
            </w:r>
            <w:r w:rsidR="00A52DE3">
              <w:rPr>
                <w:webHidden/>
              </w:rPr>
              <w:fldChar w:fldCharType="begin"/>
            </w:r>
            <w:r w:rsidR="00A52DE3">
              <w:rPr>
                <w:webHidden/>
              </w:rPr>
              <w:instrText xml:space="preserve"> PAGEREF _Toc117001820 \h </w:instrText>
            </w:r>
            <w:r w:rsidR="00A52DE3">
              <w:rPr>
                <w:webHidden/>
              </w:rPr>
            </w:r>
            <w:r w:rsidR="00A52DE3">
              <w:rPr>
                <w:webHidden/>
              </w:rPr>
              <w:fldChar w:fldCharType="separate"/>
            </w:r>
            <w:r w:rsidR="00A52DE3">
              <w:rPr>
                <w:webHidden/>
              </w:rPr>
              <w:t>8</w:t>
            </w:r>
            <w:r w:rsidR="00A52DE3">
              <w:rPr>
                <w:webHidden/>
              </w:rPr>
              <w:fldChar w:fldCharType="end"/>
            </w:r>
          </w:hyperlink>
        </w:p>
        <w:p w:rsidR="00A52DE3" w:rsidRDefault="000357C4">
          <w:pPr>
            <w:pStyle w:val="2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17001821" w:history="1">
            <w:r w:rsidR="00A52DE3" w:rsidRPr="005C3B31">
              <w:rPr>
                <w:rStyle w:val="a7"/>
              </w:rPr>
              <w:t>1.5 Параметры и спектральный состав излучения современных  инфракрасных лазерных диодов</w:t>
            </w:r>
            <w:r w:rsidR="00A52DE3">
              <w:rPr>
                <w:webHidden/>
              </w:rPr>
              <w:tab/>
            </w:r>
            <w:r w:rsidR="00A52DE3">
              <w:rPr>
                <w:webHidden/>
              </w:rPr>
              <w:fldChar w:fldCharType="begin"/>
            </w:r>
            <w:r w:rsidR="00A52DE3">
              <w:rPr>
                <w:webHidden/>
              </w:rPr>
              <w:instrText xml:space="preserve"> PAGEREF _Toc117001821 \h </w:instrText>
            </w:r>
            <w:r w:rsidR="00A52DE3">
              <w:rPr>
                <w:webHidden/>
              </w:rPr>
            </w:r>
            <w:r w:rsidR="00A52DE3">
              <w:rPr>
                <w:webHidden/>
              </w:rPr>
              <w:fldChar w:fldCharType="separate"/>
            </w:r>
            <w:r w:rsidR="00A52DE3">
              <w:rPr>
                <w:webHidden/>
              </w:rPr>
              <w:t>8</w:t>
            </w:r>
            <w:r w:rsidR="00A52DE3">
              <w:rPr>
                <w:webHidden/>
              </w:rPr>
              <w:fldChar w:fldCharType="end"/>
            </w:r>
          </w:hyperlink>
        </w:p>
        <w:p w:rsidR="00A52DE3" w:rsidRDefault="000357C4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7001822" w:history="1">
            <w:r w:rsidR="00A52DE3" w:rsidRPr="005C3B31">
              <w:rPr>
                <w:rStyle w:val="a7"/>
                <w:noProof/>
              </w:rPr>
              <w:t>2 Разработка модифицированного  корреляционного метода лазерного контроля  влажности</w:t>
            </w:r>
            <w:r w:rsidR="00A52DE3">
              <w:rPr>
                <w:noProof/>
                <w:webHidden/>
              </w:rPr>
              <w:tab/>
            </w:r>
            <w:r w:rsidR="00A52DE3">
              <w:rPr>
                <w:noProof/>
                <w:webHidden/>
              </w:rPr>
              <w:fldChar w:fldCharType="begin"/>
            </w:r>
            <w:r w:rsidR="00A52DE3">
              <w:rPr>
                <w:noProof/>
                <w:webHidden/>
              </w:rPr>
              <w:instrText xml:space="preserve"> PAGEREF _Toc117001822 \h </w:instrText>
            </w:r>
            <w:r w:rsidR="00A52DE3">
              <w:rPr>
                <w:noProof/>
                <w:webHidden/>
              </w:rPr>
            </w:r>
            <w:r w:rsidR="00A52DE3">
              <w:rPr>
                <w:noProof/>
                <w:webHidden/>
              </w:rPr>
              <w:fldChar w:fldCharType="separate"/>
            </w:r>
            <w:r w:rsidR="00A52DE3">
              <w:rPr>
                <w:noProof/>
                <w:webHidden/>
              </w:rPr>
              <w:t>9</w:t>
            </w:r>
            <w:r w:rsidR="00A52DE3">
              <w:rPr>
                <w:noProof/>
                <w:webHidden/>
              </w:rPr>
              <w:fldChar w:fldCharType="end"/>
            </w:r>
          </w:hyperlink>
        </w:p>
        <w:p w:rsidR="00A52DE3" w:rsidRDefault="000357C4">
          <w:pPr>
            <w:pStyle w:val="2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17001823" w:history="1">
            <w:r w:rsidR="00A52DE3" w:rsidRPr="005C3B31">
              <w:rPr>
                <w:rStyle w:val="a7"/>
              </w:rPr>
              <w:t>2.1 Концепция «безаприорности измерений»</w:t>
            </w:r>
            <w:r w:rsidR="00A52DE3">
              <w:rPr>
                <w:webHidden/>
              </w:rPr>
              <w:tab/>
            </w:r>
            <w:r w:rsidR="00A52DE3">
              <w:rPr>
                <w:webHidden/>
              </w:rPr>
              <w:fldChar w:fldCharType="begin"/>
            </w:r>
            <w:r w:rsidR="00A52DE3">
              <w:rPr>
                <w:webHidden/>
              </w:rPr>
              <w:instrText xml:space="preserve"> PAGEREF _Toc117001823 \h </w:instrText>
            </w:r>
            <w:r w:rsidR="00A52DE3">
              <w:rPr>
                <w:webHidden/>
              </w:rPr>
            </w:r>
            <w:r w:rsidR="00A52DE3">
              <w:rPr>
                <w:webHidden/>
              </w:rPr>
              <w:fldChar w:fldCharType="separate"/>
            </w:r>
            <w:r w:rsidR="00A52DE3">
              <w:rPr>
                <w:webHidden/>
              </w:rPr>
              <w:t>9</w:t>
            </w:r>
            <w:r w:rsidR="00A52DE3">
              <w:rPr>
                <w:webHidden/>
              </w:rPr>
              <w:fldChar w:fldCharType="end"/>
            </w:r>
          </w:hyperlink>
        </w:p>
        <w:p w:rsidR="00A52DE3" w:rsidRDefault="000357C4">
          <w:pPr>
            <w:pStyle w:val="2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17001824" w:history="1">
            <w:r w:rsidR="00A52DE3" w:rsidRPr="005C3B31">
              <w:rPr>
                <w:rStyle w:val="a7"/>
              </w:rPr>
              <w:t>2.2 Модифицированный корреляционный метод лазерной спектроскопии</w:t>
            </w:r>
            <w:r w:rsidR="00A52DE3">
              <w:rPr>
                <w:webHidden/>
              </w:rPr>
              <w:tab/>
            </w:r>
            <w:r w:rsidR="00A52DE3">
              <w:rPr>
                <w:webHidden/>
              </w:rPr>
              <w:fldChar w:fldCharType="begin"/>
            </w:r>
            <w:r w:rsidR="00A52DE3">
              <w:rPr>
                <w:webHidden/>
              </w:rPr>
              <w:instrText xml:space="preserve"> PAGEREF _Toc117001824 \h </w:instrText>
            </w:r>
            <w:r w:rsidR="00A52DE3">
              <w:rPr>
                <w:webHidden/>
              </w:rPr>
            </w:r>
            <w:r w:rsidR="00A52DE3">
              <w:rPr>
                <w:webHidden/>
              </w:rPr>
              <w:fldChar w:fldCharType="separate"/>
            </w:r>
            <w:r w:rsidR="00A52DE3">
              <w:rPr>
                <w:webHidden/>
              </w:rPr>
              <w:t>9</w:t>
            </w:r>
            <w:r w:rsidR="00A52DE3">
              <w:rPr>
                <w:webHidden/>
              </w:rPr>
              <w:fldChar w:fldCharType="end"/>
            </w:r>
          </w:hyperlink>
        </w:p>
        <w:p w:rsidR="00A52DE3" w:rsidRDefault="000357C4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7001825" w:history="1">
            <w:r w:rsidR="00A52DE3" w:rsidRPr="005C3B31">
              <w:rPr>
                <w:rStyle w:val="a7"/>
                <w:noProof/>
              </w:rPr>
              <w:t>3 Габаритно-энергетический расчёт лазерного влагомера и моделирование процесса измерений</w:t>
            </w:r>
            <w:r w:rsidR="00A52DE3">
              <w:rPr>
                <w:noProof/>
                <w:webHidden/>
              </w:rPr>
              <w:tab/>
            </w:r>
            <w:r w:rsidR="00A52DE3">
              <w:rPr>
                <w:noProof/>
                <w:webHidden/>
              </w:rPr>
              <w:fldChar w:fldCharType="begin"/>
            </w:r>
            <w:r w:rsidR="00A52DE3">
              <w:rPr>
                <w:noProof/>
                <w:webHidden/>
              </w:rPr>
              <w:instrText xml:space="preserve"> PAGEREF _Toc117001825 \h </w:instrText>
            </w:r>
            <w:r w:rsidR="00A52DE3">
              <w:rPr>
                <w:noProof/>
                <w:webHidden/>
              </w:rPr>
            </w:r>
            <w:r w:rsidR="00A52DE3">
              <w:rPr>
                <w:noProof/>
                <w:webHidden/>
              </w:rPr>
              <w:fldChar w:fldCharType="separate"/>
            </w:r>
            <w:r w:rsidR="00A52DE3">
              <w:rPr>
                <w:noProof/>
                <w:webHidden/>
              </w:rPr>
              <w:t>11</w:t>
            </w:r>
            <w:r w:rsidR="00A52DE3">
              <w:rPr>
                <w:noProof/>
                <w:webHidden/>
              </w:rPr>
              <w:fldChar w:fldCharType="end"/>
            </w:r>
          </w:hyperlink>
        </w:p>
        <w:p w:rsidR="00A52DE3" w:rsidRDefault="000357C4">
          <w:pPr>
            <w:pStyle w:val="2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17001826" w:history="1">
            <w:r w:rsidR="00A52DE3" w:rsidRPr="005C3B31">
              <w:rPr>
                <w:rStyle w:val="a7"/>
              </w:rPr>
              <w:t>3.1 Состав выхлопных газов</w:t>
            </w:r>
            <w:r w:rsidR="00A52DE3">
              <w:rPr>
                <w:webHidden/>
              </w:rPr>
              <w:tab/>
            </w:r>
            <w:r w:rsidR="00A52DE3">
              <w:rPr>
                <w:webHidden/>
              </w:rPr>
              <w:fldChar w:fldCharType="begin"/>
            </w:r>
            <w:r w:rsidR="00A52DE3">
              <w:rPr>
                <w:webHidden/>
              </w:rPr>
              <w:instrText xml:space="preserve"> PAGEREF _Toc117001826 \h </w:instrText>
            </w:r>
            <w:r w:rsidR="00A52DE3">
              <w:rPr>
                <w:webHidden/>
              </w:rPr>
            </w:r>
            <w:r w:rsidR="00A52DE3">
              <w:rPr>
                <w:webHidden/>
              </w:rPr>
              <w:fldChar w:fldCharType="separate"/>
            </w:r>
            <w:r w:rsidR="00A52DE3">
              <w:rPr>
                <w:webHidden/>
              </w:rPr>
              <w:t>11</w:t>
            </w:r>
            <w:r w:rsidR="00A52DE3">
              <w:rPr>
                <w:webHidden/>
              </w:rPr>
              <w:fldChar w:fldCharType="end"/>
            </w:r>
          </w:hyperlink>
        </w:p>
        <w:p w:rsidR="00A52DE3" w:rsidRDefault="000357C4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7001827" w:history="1">
            <w:r w:rsidR="00A52DE3" w:rsidRPr="005C3B31">
              <w:rPr>
                <w:rStyle w:val="a7"/>
                <w:noProof/>
              </w:rPr>
              <w:t>4 Исследование характеристик лабораторного  макета лазерного влагомера</w:t>
            </w:r>
            <w:r w:rsidR="00A52DE3">
              <w:rPr>
                <w:noProof/>
                <w:webHidden/>
              </w:rPr>
              <w:tab/>
            </w:r>
            <w:r w:rsidR="00A52DE3">
              <w:rPr>
                <w:noProof/>
                <w:webHidden/>
              </w:rPr>
              <w:fldChar w:fldCharType="begin"/>
            </w:r>
            <w:r w:rsidR="00A52DE3">
              <w:rPr>
                <w:noProof/>
                <w:webHidden/>
              </w:rPr>
              <w:instrText xml:space="preserve"> PAGEREF _Toc117001827 \h </w:instrText>
            </w:r>
            <w:r w:rsidR="00A52DE3">
              <w:rPr>
                <w:noProof/>
                <w:webHidden/>
              </w:rPr>
            </w:r>
            <w:r w:rsidR="00A52DE3">
              <w:rPr>
                <w:noProof/>
                <w:webHidden/>
              </w:rPr>
              <w:fldChar w:fldCharType="separate"/>
            </w:r>
            <w:r w:rsidR="00A52DE3">
              <w:rPr>
                <w:noProof/>
                <w:webHidden/>
              </w:rPr>
              <w:t>12</w:t>
            </w:r>
            <w:r w:rsidR="00A52DE3">
              <w:rPr>
                <w:noProof/>
                <w:webHidden/>
              </w:rPr>
              <w:fldChar w:fldCharType="end"/>
            </w:r>
          </w:hyperlink>
        </w:p>
        <w:p w:rsidR="00A52DE3" w:rsidRDefault="000357C4">
          <w:pPr>
            <w:pStyle w:val="2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17001828" w:history="1">
            <w:r w:rsidR="00A52DE3" w:rsidRPr="005C3B31">
              <w:rPr>
                <w:rStyle w:val="a7"/>
              </w:rPr>
              <w:t>4.1 Функциональная схема влагомера, использующего модифицированный корреляционный метод</w:t>
            </w:r>
            <w:r w:rsidR="00A52DE3">
              <w:rPr>
                <w:webHidden/>
              </w:rPr>
              <w:tab/>
            </w:r>
            <w:r w:rsidR="00A52DE3">
              <w:rPr>
                <w:webHidden/>
              </w:rPr>
              <w:fldChar w:fldCharType="begin"/>
            </w:r>
            <w:r w:rsidR="00A52DE3">
              <w:rPr>
                <w:webHidden/>
              </w:rPr>
              <w:instrText xml:space="preserve"> PAGEREF _Toc117001828 \h </w:instrText>
            </w:r>
            <w:r w:rsidR="00A52DE3">
              <w:rPr>
                <w:webHidden/>
              </w:rPr>
            </w:r>
            <w:r w:rsidR="00A52DE3">
              <w:rPr>
                <w:webHidden/>
              </w:rPr>
              <w:fldChar w:fldCharType="separate"/>
            </w:r>
            <w:r w:rsidR="00A52DE3">
              <w:rPr>
                <w:webHidden/>
              </w:rPr>
              <w:t>12</w:t>
            </w:r>
            <w:r w:rsidR="00A52DE3">
              <w:rPr>
                <w:webHidden/>
              </w:rPr>
              <w:fldChar w:fldCharType="end"/>
            </w:r>
          </w:hyperlink>
        </w:p>
        <w:p w:rsidR="00A52DE3" w:rsidRDefault="000357C4">
          <w:pPr>
            <w:pStyle w:val="2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17001829" w:history="1">
            <w:r w:rsidR="00A52DE3" w:rsidRPr="005C3B31">
              <w:rPr>
                <w:rStyle w:val="a7"/>
              </w:rPr>
              <w:t>4.2 Исследование ватт-амперных и спектральных характеристик инфракрасного лазерного диода ЛД-28</w:t>
            </w:r>
            <w:r w:rsidR="00A52DE3">
              <w:rPr>
                <w:webHidden/>
              </w:rPr>
              <w:tab/>
            </w:r>
            <w:r w:rsidR="00A52DE3">
              <w:rPr>
                <w:webHidden/>
              </w:rPr>
              <w:fldChar w:fldCharType="begin"/>
            </w:r>
            <w:r w:rsidR="00A52DE3">
              <w:rPr>
                <w:webHidden/>
              </w:rPr>
              <w:instrText xml:space="preserve"> PAGEREF _Toc117001829 \h </w:instrText>
            </w:r>
            <w:r w:rsidR="00A52DE3">
              <w:rPr>
                <w:webHidden/>
              </w:rPr>
            </w:r>
            <w:r w:rsidR="00A52DE3">
              <w:rPr>
                <w:webHidden/>
              </w:rPr>
              <w:fldChar w:fldCharType="separate"/>
            </w:r>
            <w:r w:rsidR="00A52DE3">
              <w:rPr>
                <w:webHidden/>
              </w:rPr>
              <w:t>12</w:t>
            </w:r>
            <w:r w:rsidR="00A52DE3">
              <w:rPr>
                <w:webHidden/>
              </w:rPr>
              <w:fldChar w:fldCharType="end"/>
            </w:r>
          </w:hyperlink>
        </w:p>
        <w:p w:rsidR="00A52DE3" w:rsidRDefault="000357C4">
          <w:pPr>
            <w:pStyle w:val="2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17001830" w:history="1">
            <w:r w:rsidR="00A52DE3" w:rsidRPr="005C3B31">
              <w:rPr>
                <w:rStyle w:val="a7"/>
              </w:rPr>
              <w:t>4.3 Описание макета лазерного влагомера</w:t>
            </w:r>
            <w:r w:rsidR="00A52DE3">
              <w:rPr>
                <w:webHidden/>
              </w:rPr>
              <w:tab/>
            </w:r>
            <w:r w:rsidR="00A52DE3">
              <w:rPr>
                <w:webHidden/>
              </w:rPr>
              <w:fldChar w:fldCharType="begin"/>
            </w:r>
            <w:r w:rsidR="00A52DE3">
              <w:rPr>
                <w:webHidden/>
              </w:rPr>
              <w:instrText xml:space="preserve"> PAGEREF _Toc117001830 \h </w:instrText>
            </w:r>
            <w:r w:rsidR="00A52DE3">
              <w:rPr>
                <w:webHidden/>
              </w:rPr>
            </w:r>
            <w:r w:rsidR="00A52DE3">
              <w:rPr>
                <w:webHidden/>
              </w:rPr>
              <w:fldChar w:fldCharType="separate"/>
            </w:r>
            <w:r w:rsidR="00A52DE3">
              <w:rPr>
                <w:webHidden/>
              </w:rPr>
              <w:t>12</w:t>
            </w:r>
            <w:r w:rsidR="00A52DE3">
              <w:rPr>
                <w:webHidden/>
              </w:rPr>
              <w:fldChar w:fldCharType="end"/>
            </w:r>
          </w:hyperlink>
        </w:p>
        <w:p w:rsidR="00A52DE3" w:rsidRDefault="000357C4">
          <w:pPr>
            <w:pStyle w:val="2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17001831" w:history="1">
            <w:r w:rsidR="00A52DE3" w:rsidRPr="005C3B31">
              <w:rPr>
                <w:rStyle w:val="a7"/>
              </w:rPr>
              <w:t>4.4 Экспериментальное определение влияния изменения температуры окружающей среды и загрязнения оптических элементов на погрешности измерений</w:t>
            </w:r>
            <w:r w:rsidR="00A52DE3">
              <w:rPr>
                <w:webHidden/>
              </w:rPr>
              <w:tab/>
            </w:r>
            <w:r w:rsidR="00A52DE3">
              <w:rPr>
                <w:webHidden/>
              </w:rPr>
              <w:fldChar w:fldCharType="begin"/>
            </w:r>
            <w:r w:rsidR="00A52DE3">
              <w:rPr>
                <w:webHidden/>
              </w:rPr>
              <w:instrText xml:space="preserve"> PAGEREF _Toc117001831 \h </w:instrText>
            </w:r>
            <w:r w:rsidR="00A52DE3">
              <w:rPr>
                <w:webHidden/>
              </w:rPr>
            </w:r>
            <w:r w:rsidR="00A52DE3">
              <w:rPr>
                <w:webHidden/>
              </w:rPr>
              <w:fldChar w:fldCharType="separate"/>
            </w:r>
            <w:r w:rsidR="00A52DE3">
              <w:rPr>
                <w:webHidden/>
              </w:rPr>
              <w:t>12</w:t>
            </w:r>
            <w:r w:rsidR="00A52DE3">
              <w:rPr>
                <w:webHidden/>
              </w:rPr>
              <w:fldChar w:fldCharType="end"/>
            </w:r>
          </w:hyperlink>
        </w:p>
        <w:p w:rsidR="00A52DE3" w:rsidRDefault="000357C4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7001832" w:history="1">
            <w:r w:rsidR="00A52DE3" w:rsidRPr="005C3B31">
              <w:rPr>
                <w:rStyle w:val="a7"/>
                <w:noProof/>
              </w:rPr>
              <w:t>Заключение</w:t>
            </w:r>
            <w:r w:rsidR="00A52DE3">
              <w:rPr>
                <w:noProof/>
                <w:webHidden/>
              </w:rPr>
              <w:tab/>
            </w:r>
            <w:r w:rsidR="00A52DE3">
              <w:rPr>
                <w:noProof/>
                <w:webHidden/>
              </w:rPr>
              <w:fldChar w:fldCharType="begin"/>
            </w:r>
            <w:r w:rsidR="00A52DE3">
              <w:rPr>
                <w:noProof/>
                <w:webHidden/>
              </w:rPr>
              <w:instrText xml:space="preserve"> PAGEREF _Toc117001832 \h </w:instrText>
            </w:r>
            <w:r w:rsidR="00A52DE3">
              <w:rPr>
                <w:noProof/>
                <w:webHidden/>
              </w:rPr>
            </w:r>
            <w:r w:rsidR="00A52DE3">
              <w:rPr>
                <w:noProof/>
                <w:webHidden/>
              </w:rPr>
              <w:fldChar w:fldCharType="separate"/>
            </w:r>
            <w:r w:rsidR="00A52DE3">
              <w:rPr>
                <w:noProof/>
                <w:webHidden/>
              </w:rPr>
              <w:t>13</w:t>
            </w:r>
            <w:r w:rsidR="00A52DE3">
              <w:rPr>
                <w:noProof/>
                <w:webHidden/>
              </w:rPr>
              <w:fldChar w:fldCharType="end"/>
            </w:r>
          </w:hyperlink>
        </w:p>
        <w:p w:rsidR="00A52DE3" w:rsidRDefault="000357C4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7001833" w:history="1">
            <w:r w:rsidR="00A52DE3" w:rsidRPr="005C3B31">
              <w:rPr>
                <w:rStyle w:val="a7"/>
                <w:noProof/>
              </w:rPr>
              <w:t>Список использованных источников</w:t>
            </w:r>
            <w:r w:rsidR="00A52DE3">
              <w:rPr>
                <w:noProof/>
                <w:webHidden/>
              </w:rPr>
              <w:tab/>
            </w:r>
            <w:r w:rsidR="00A52DE3">
              <w:rPr>
                <w:noProof/>
                <w:webHidden/>
              </w:rPr>
              <w:fldChar w:fldCharType="begin"/>
            </w:r>
            <w:r w:rsidR="00A52DE3">
              <w:rPr>
                <w:noProof/>
                <w:webHidden/>
              </w:rPr>
              <w:instrText xml:space="preserve"> PAGEREF _Toc117001833 \h </w:instrText>
            </w:r>
            <w:r w:rsidR="00A52DE3">
              <w:rPr>
                <w:noProof/>
                <w:webHidden/>
              </w:rPr>
            </w:r>
            <w:r w:rsidR="00A52DE3">
              <w:rPr>
                <w:noProof/>
                <w:webHidden/>
              </w:rPr>
              <w:fldChar w:fldCharType="separate"/>
            </w:r>
            <w:r w:rsidR="00A52DE3">
              <w:rPr>
                <w:noProof/>
                <w:webHidden/>
              </w:rPr>
              <w:t>14</w:t>
            </w:r>
            <w:r w:rsidR="00A52DE3">
              <w:rPr>
                <w:noProof/>
                <w:webHidden/>
              </w:rPr>
              <w:fldChar w:fldCharType="end"/>
            </w:r>
          </w:hyperlink>
        </w:p>
        <w:p w:rsidR="00A52DE3" w:rsidRDefault="000357C4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7001834" w:history="1">
            <w:r w:rsidR="00A52DE3" w:rsidRPr="005C3B31">
              <w:rPr>
                <w:rStyle w:val="a7"/>
                <w:noProof/>
                <w:lang w:val="en-US"/>
              </w:rPr>
              <w:t>Приложение А</w:t>
            </w:r>
            <w:r w:rsidR="00A52DE3" w:rsidRPr="005C3B31">
              <w:rPr>
                <w:rStyle w:val="a7"/>
                <w:noProof/>
              </w:rPr>
              <w:t xml:space="preserve"> Принципиальная электрическая схема лазерного влагомера</w:t>
            </w:r>
            <w:r w:rsidR="00A52DE3">
              <w:rPr>
                <w:noProof/>
                <w:webHidden/>
              </w:rPr>
              <w:tab/>
            </w:r>
            <w:r w:rsidR="00A52DE3">
              <w:rPr>
                <w:noProof/>
                <w:webHidden/>
              </w:rPr>
              <w:fldChar w:fldCharType="begin"/>
            </w:r>
            <w:r w:rsidR="00A52DE3">
              <w:rPr>
                <w:noProof/>
                <w:webHidden/>
              </w:rPr>
              <w:instrText xml:space="preserve"> PAGEREF _Toc117001834 \h </w:instrText>
            </w:r>
            <w:r w:rsidR="00A52DE3">
              <w:rPr>
                <w:noProof/>
                <w:webHidden/>
              </w:rPr>
            </w:r>
            <w:r w:rsidR="00A52DE3">
              <w:rPr>
                <w:noProof/>
                <w:webHidden/>
              </w:rPr>
              <w:fldChar w:fldCharType="separate"/>
            </w:r>
            <w:r w:rsidR="00A52DE3">
              <w:rPr>
                <w:noProof/>
                <w:webHidden/>
              </w:rPr>
              <w:t>15</w:t>
            </w:r>
            <w:r w:rsidR="00A52DE3">
              <w:rPr>
                <w:noProof/>
                <w:webHidden/>
              </w:rPr>
              <w:fldChar w:fldCharType="end"/>
            </w:r>
          </w:hyperlink>
        </w:p>
        <w:p w:rsidR="00A52DE3" w:rsidRDefault="000357C4">
          <w:pPr>
            <w:pStyle w:val="13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7001835" w:history="1">
            <w:r w:rsidR="00A52DE3" w:rsidRPr="005C3B31">
              <w:rPr>
                <w:rStyle w:val="a7"/>
                <w:noProof/>
              </w:rPr>
              <w:t>Приложение Б Текст программы для расчета характеристик модифицированного корреляционного метода</w:t>
            </w:r>
            <w:r w:rsidR="00A52DE3">
              <w:rPr>
                <w:noProof/>
                <w:webHidden/>
              </w:rPr>
              <w:tab/>
            </w:r>
            <w:r w:rsidR="00A52DE3">
              <w:rPr>
                <w:noProof/>
                <w:webHidden/>
              </w:rPr>
              <w:fldChar w:fldCharType="begin"/>
            </w:r>
            <w:r w:rsidR="00A52DE3">
              <w:rPr>
                <w:noProof/>
                <w:webHidden/>
              </w:rPr>
              <w:instrText xml:space="preserve"> PAGEREF _Toc117001835 \h </w:instrText>
            </w:r>
            <w:r w:rsidR="00A52DE3">
              <w:rPr>
                <w:noProof/>
                <w:webHidden/>
              </w:rPr>
            </w:r>
            <w:r w:rsidR="00A52DE3">
              <w:rPr>
                <w:noProof/>
                <w:webHidden/>
              </w:rPr>
              <w:fldChar w:fldCharType="separate"/>
            </w:r>
            <w:r w:rsidR="00A52DE3">
              <w:rPr>
                <w:noProof/>
                <w:webHidden/>
              </w:rPr>
              <w:t>16</w:t>
            </w:r>
            <w:r w:rsidR="00A52DE3">
              <w:rPr>
                <w:noProof/>
                <w:webHidden/>
              </w:rPr>
              <w:fldChar w:fldCharType="end"/>
            </w:r>
          </w:hyperlink>
        </w:p>
        <w:p w:rsidR="002F43A1" w:rsidRDefault="00A52DE3" w:rsidP="007C7E47">
          <w:pPr>
            <w:pStyle w:val="a2"/>
          </w:pPr>
          <w:r>
            <w:rPr>
              <w:rFonts w:eastAsiaTheme="minorHAnsi" w:cstheme="minorBidi"/>
              <w:b/>
              <w:bCs/>
              <w:szCs w:val="22"/>
              <w:lang w:eastAsia="en-US"/>
            </w:rPr>
            <w:fldChar w:fldCharType="end"/>
          </w:r>
        </w:p>
      </w:sdtContent>
    </w:sdt>
    <w:p w:rsidR="00071747" w:rsidRDefault="007C50DD" w:rsidP="002F43A1">
      <w:pPr>
        <w:pStyle w:val="11"/>
      </w:pPr>
      <w:bookmarkStart w:id="1" w:name="_Toc116733644"/>
      <w:bookmarkStart w:id="2" w:name="_Toc116753387"/>
      <w:bookmarkStart w:id="3" w:name="_Toc116753601"/>
      <w:bookmarkStart w:id="4" w:name="_Toc116753765"/>
      <w:bookmarkStart w:id="5" w:name="_Toc117001814"/>
      <w:r w:rsidRPr="002F43A1">
        <w:lastRenderedPageBreak/>
        <w:t>Перечень</w:t>
      </w:r>
      <w:r w:rsidR="00071747" w:rsidRPr="002F43A1">
        <w:t xml:space="preserve"> </w:t>
      </w:r>
      <w:r w:rsidRPr="002F43A1">
        <w:t xml:space="preserve">условных </w:t>
      </w:r>
      <w:r w:rsidR="00071747" w:rsidRPr="002F43A1">
        <w:t>обозначений</w:t>
      </w:r>
      <w:bookmarkEnd w:id="1"/>
      <w:bookmarkEnd w:id="2"/>
      <w:bookmarkEnd w:id="3"/>
      <w:bookmarkEnd w:id="4"/>
      <w:bookmarkEnd w:id="5"/>
    </w:p>
    <w:p w:rsidR="00455A5B" w:rsidRPr="002308E0" w:rsidRDefault="00455A5B" w:rsidP="00455A5B">
      <w:pPr>
        <w:pStyle w:val="a2"/>
      </w:pPr>
      <w:bookmarkStart w:id="6" w:name="_Hlk116725714"/>
      <w:r w:rsidRPr="002308E0">
        <w:t>АЦП – аналого-цифровой преобразователь</w:t>
      </w:r>
    </w:p>
    <w:p w:rsidR="00455A5B" w:rsidRPr="002308E0" w:rsidRDefault="00455A5B" w:rsidP="00455A5B">
      <w:pPr>
        <w:pStyle w:val="a2"/>
      </w:pPr>
      <w:r w:rsidRPr="002308E0">
        <w:t>БДО – блок дополнительной обработки</w:t>
      </w:r>
    </w:p>
    <w:bookmarkEnd w:id="6"/>
    <w:p w:rsidR="00455A5B" w:rsidRPr="002308E0" w:rsidRDefault="00455A5B" w:rsidP="00455A5B">
      <w:pPr>
        <w:pStyle w:val="a2"/>
      </w:pPr>
      <w:r w:rsidRPr="002308E0">
        <w:t>БПП – блок предварительных преобразований</w:t>
      </w:r>
    </w:p>
    <w:p w:rsidR="00455A5B" w:rsidRPr="002308E0" w:rsidRDefault="00455A5B" w:rsidP="00455A5B">
      <w:pPr>
        <w:pStyle w:val="a2"/>
      </w:pPr>
      <w:r w:rsidRPr="002308E0">
        <w:t>БПН – буферный повторитель напряжения</w:t>
      </w:r>
    </w:p>
    <w:p w:rsidR="00455A5B" w:rsidRPr="002308E0" w:rsidRDefault="00455A5B" w:rsidP="00455A5B">
      <w:pPr>
        <w:pStyle w:val="a2"/>
      </w:pPr>
      <w:r w:rsidRPr="002308E0">
        <w:t>БЦФ – блок цифрового фильтра</w:t>
      </w:r>
    </w:p>
    <w:p w:rsidR="00455A5B" w:rsidRPr="002308E0" w:rsidRDefault="00455A5B" w:rsidP="00455A5B">
      <w:pPr>
        <w:pStyle w:val="a2"/>
      </w:pPr>
      <w:r w:rsidRPr="002308E0">
        <w:t>БМУ – блок микропрограммного управления</w:t>
      </w:r>
    </w:p>
    <w:p w:rsidR="00455A5B" w:rsidRPr="002308E0" w:rsidRDefault="00455A5B" w:rsidP="00455A5B">
      <w:pPr>
        <w:pStyle w:val="a2"/>
      </w:pPr>
      <w:r w:rsidRPr="002308E0">
        <w:t>ВБУ – блок входного буфера и умножителя</w:t>
      </w:r>
    </w:p>
    <w:p w:rsidR="00455A5B" w:rsidRPr="002308E0" w:rsidRDefault="00455A5B" w:rsidP="00455A5B">
      <w:pPr>
        <w:pStyle w:val="a2"/>
      </w:pPr>
      <w:r w:rsidRPr="002308E0">
        <w:t>ГТД – газотурбинный двигатель</w:t>
      </w:r>
    </w:p>
    <w:p w:rsidR="00455A5B" w:rsidRPr="002308E0" w:rsidRDefault="00455A5B" w:rsidP="00455A5B">
      <w:pPr>
        <w:pStyle w:val="a2"/>
      </w:pPr>
      <w:r w:rsidRPr="002308E0">
        <w:t>КАЦП – контролер АЦП</w:t>
      </w:r>
    </w:p>
    <w:p w:rsidR="00455A5B" w:rsidRPr="002308E0" w:rsidRDefault="00455A5B" w:rsidP="00455A5B">
      <w:pPr>
        <w:pStyle w:val="a2"/>
      </w:pPr>
      <w:r w:rsidRPr="002308E0">
        <w:t>КИС – коммутатор измерительных сигналов</w:t>
      </w:r>
    </w:p>
    <w:p w:rsidR="00455A5B" w:rsidRPr="002308E0" w:rsidRDefault="00455A5B" w:rsidP="00455A5B">
      <w:pPr>
        <w:pStyle w:val="a2"/>
      </w:pPr>
      <w:r w:rsidRPr="002308E0">
        <w:t>ККС – коммутатор контрольного сигнала</w:t>
      </w:r>
    </w:p>
    <w:p w:rsidR="00455A5B" w:rsidRPr="002308E0" w:rsidRDefault="00455A5B" w:rsidP="00455A5B">
      <w:pPr>
        <w:pStyle w:val="a2"/>
      </w:pPr>
      <w:r w:rsidRPr="002308E0">
        <w:t>ОЗУ – оперативное запоминающее устройство</w:t>
      </w:r>
    </w:p>
    <w:p w:rsidR="00455A5B" w:rsidRPr="002308E0" w:rsidRDefault="00455A5B" w:rsidP="00455A5B">
      <w:pPr>
        <w:pStyle w:val="a2"/>
      </w:pPr>
      <w:r w:rsidRPr="002308E0">
        <w:t>ПЗУ – постоянное запоминающее устройство</w:t>
      </w:r>
    </w:p>
    <w:p w:rsidR="00455A5B" w:rsidRPr="002308E0" w:rsidRDefault="00455A5B" w:rsidP="00455A5B">
      <w:pPr>
        <w:pStyle w:val="a2"/>
      </w:pPr>
      <w:r w:rsidRPr="002308E0">
        <w:t>РВИК – сигнал разрешения выдачи контрольной информации</w:t>
      </w:r>
    </w:p>
    <w:p w:rsidR="00455A5B" w:rsidRPr="002308E0" w:rsidRDefault="00455A5B" w:rsidP="00455A5B">
      <w:pPr>
        <w:pStyle w:val="a2"/>
      </w:pPr>
      <w:r w:rsidRPr="002308E0">
        <w:t>СВ – схема выдачи</w:t>
      </w:r>
    </w:p>
    <w:p w:rsidR="00455A5B" w:rsidRPr="002308E0" w:rsidRDefault="00455A5B" w:rsidP="00455A5B">
      <w:pPr>
        <w:pStyle w:val="a2"/>
      </w:pPr>
      <w:r w:rsidRPr="002308E0">
        <w:t>СОИ – смена обмена информацией</w:t>
      </w:r>
    </w:p>
    <w:p w:rsidR="00455A5B" w:rsidRPr="002308E0" w:rsidRDefault="00455A5B" w:rsidP="00455A5B">
      <w:pPr>
        <w:pStyle w:val="a2"/>
      </w:pPr>
      <w:r>
        <w:t>ССД</w:t>
      </w:r>
      <w:r w:rsidRPr="002308E0">
        <w:t xml:space="preserve"> – схема сдвигов</w:t>
      </w:r>
    </w:p>
    <w:p w:rsidR="00605F68" w:rsidRDefault="00605F68" w:rsidP="00455A5B">
      <w:pPr>
        <w:pStyle w:val="a2"/>
        <w:rPr>
          <w:lang w:eastAsia="en-US"/>
        </w:rPr>
      </w:pPr>
    </w:p>
    <w:p w:rsidR="00605F68" w:rsidRPr="00605F68" w:rsidRDefault="00605F68" w:rsidP="007C7E47">
      <w:pPr>
        <w:pStyle w:val="a2"/>
      </w:pPr>
    </w:p>
    <w:p w:rsidR="00605F68" w:rsidRPr="00605F68" w:rsidRDefault="00605F68" w:rsidP="007C7E47">
      <w:pPr>
        <w:pStyle w:val="a2"/>
      </w:pPr>
    </w:p>
    <w:p w:rsidR="00605F68" w:rsidRPr="00605F68" w:rsidRDefault="00605F68" w:rsidP="007C7E47">
      <w:pPr>
        <w:pStyle w:val="a2"/>
      </w:pPr>
    </w:p>
    <w:p w:rsidR="00605F68" w:rsidRPr="00605F68" w:rsidRDefault="00605F68" w:rsidP="007C7E47">
      <w:pPr>
        <w:pStyle w:val="a2"/>
      </w:pPr>
    </w:p>
    <w:p w:rsidR="00605F68" w:rsidRPr="00605F68" w:rsidRDefault="00605F68" w:rsidP="007C7E47">
      <w:pPr>
        <w:pStyle w:val="a2"/>
      </w:pPr>
    </w:p>
    <w:p w:rsidR="00605F68" w:rsidRPr="00605F68" w:rsidRDefault="00605F68" w:rsidP="007C7E47">
      <w:pPr>
        <w:pStyle w:val="a2"/>
      </w:pPr>
    </w:p>
    <w:p w:rsidR="00605F68" w:rsidRPr="00605F68" w:rsidRDefault="00605F68" w:rsidP="007C7E47">
      <w:pPr>
        <w:pStyle w:val="a2"/>
      </w:pPr>
    </w:p>
    <w:p w:rsidR="00605F68" w:rsidRPr="00605F68" w:rsidRDefault="00605F68" w:rsidP="007C7E47">
      <w:pPr>
        <w:pStyle w:val="a2"/>
      </w:pPr>
    </w:p>
    <w:p w:rsidR="00605F68" w:rsidRPr="00605F68" w:rsidRDefault="00605F68" w:rsidP="007C7E47">
      <w:pPr>
        <w:pStyle w:val="a2"/>
      </w:pPr>
    </w:p>
    <w:p w:rsidR="00605F68" w:rsidRDefault="00605F68" w:rsidP="007C7E47">
      <w:pPr>
        <w:pStyle w:val="a2"/>
      </w:pPr>
    </w:p>
    <w:p w:rsidR="00455A5B" w:rsidRPr="00605F68" w:rsidRDefault="00455A5B" w:rsidP="007C7E47">
      <w:pPr>
        <w:pStyle w:val="a2"/>
      </w:pPr>
    </w:p>
    <w:p w:rsidR="00071747" w:rsidRDefault="00071747" w:rsidP="006C08B1">
      <w:pPr>
        <w:pStyle w:val="11"/>
      </w:pPr>
      <w:bookmarkStart w:id="7" w:name="_Toc116733645"/>
      <w:bookmarkStart w:id="8" w:name="_Toc116753388"/>
      <w:bookmarkStart w:id="9" w:name="_Toc116753602"/>
      <w:bookmarkStart w:id="10" w:name="_Toc116753766"/>
      <w:bookmarkStart w:id="11" w:name="_Toc117001815"/>
      <w:r w:rsidRPr="00543C9D">
        <w:lastRenderedPageBreak/>
        <w:t>Введение</w:t>
      </w:r>
      <w:bookmarkEnd w:id="7"/>
      <w:bookmarkEnd w:id="8"/>
      <w:bookmarkEnd w:id="9"/>
      <w:bookmarkEnd w:id="10"/>
      <w:bookmarkEnd w:id="11"/>
    </w:p>
    <w:p w:rsidR="00CB4661" w:rsidRDefault="00CB4661" w:rsidP="00CB4661">
      <w:pPr>
        <w:pStyle w:val="a9"/>
      </w:pPr>
      <w:r>
        <w:t>Ниже приведен пример оформления Введения со ссылками на литературные источники.</w:t>
      </w:r>
    </w:p>
    <w:p w:rsidR="00455A5B" w:rsidRDefault="00455A5B" w:rsidP="00455A5B">
      <w:pPr>
        <w:pStyle w:val="a2"/>
      </w:pPr>
      <w:r>
        <w:t>Измерение содержания влаги в аэродисперсных средах необходимо для поддержания оптимальных режимов многих технологических процессов. Например, можно указать на необходимость контроля влажности в цехах ткацких производств, влажности сушильного агента в камерах паровоздушной сушки древесины и т. д. Относительная влажность воздушной среды в помещениях обычно определяется контактными датчиками, в основном емкостными.</w:t>
      </w:r>
    </w:p>
    <w:p w:rsidR="00455A5B" w:rsidRDefault="00455A5B" w:rsidP="00455A5B">
      <w:pPr>
        <w:pStyle w:val="a2"/>
      </w:pPr>
      <w:r>
        <w:t xml:space="preserve"> В сложных случаях, когда аэродисперсная среда является агрессивной, применение контактных датчиков для непрерывного контроля невозможно вследствие загрязнения и последующего разрушения их чувствительного слоя и деградации характеристик. В таких случаях необходимо применять датчики, не имеющие непосредственного контакта с контролируемой средой. Оптоэлектронные датчики влажности позволяют вести контроль дистанционно и имеют малые погрешности измерения. Их принцип действия основан на измерении поглощения проходящего через среду излучения, т. е. со средой взаимодействуют только фотоны, что и позволяет этим датчиком иметь стабильные характеристики, не зависящие от состава среды.</w:t>
      </w:r>
    </w:p>
    <w:p w:rsidR="00455A5B" w:rsidRDefault="00455A5B" w:rsidP="00455A5B">
      <w:pPr>
        <w:pStyle w:val="a2"/>
      </w:pPr>
      <w:r>
        <w:t xml:space="preserve">Известно несколько методов оптического контроля </w:t>
      </w:r>
      <w:r w:rsidRPr="009649F0">
        <w:t>[</w:t>
      </w:r>
      <w:r>
        <w:rPr>
          <w:rStyle w:val="aa"/>
          <w:rFonts w:eastAsiaTheme="majorEastAsia"/>
        </w:rPr>
        <w:endnoteReference w:id="1"/>
      </w:r>
      <w:r w:rsidRPr="009649F0">
        <w:t>]</w:t>
      </w:r>
      <w:r>
        <w:t xml:space="preserve">: газоразрядный, оптико-акустический, метод прямого измерения поглощения или абсорбционный, метод дифференциальной абсорбционной спектроскопии, метод комбинационного рассеяния, лазерно-флуоресцентный анализ и метод внутрирезонаторного лазерного поглощения. Наиболее простым и дешевым в реализации является абсорбционный метод, основанный на избирательном поглощении проходящего через среду излучения колебательно-вращательными переходами молекул воды. </w:t>
      </w:r>
    </w:p>
    <w:p w:rsidR="00455A5B" w:rsidRDefault="00455A5B" w:rsidP="00455A5B">
      <w:pPr>
        <w:pStyle w:val="a2"/>
      </w:pPr>
      <w:r>
        <w:t>Молекула воды имеет несколько основных и комбинационных колебательно-вращательных полос поглощения, центры которых приближенно располагаются около 0,94; 1,1; 1,38; 1,87; 2,7; 3,2; 6,3 мкм. Для контроля влажности среды целесообразно использовать полосы поглощения в ближней ИК области спектра, в которой возможно применение оптических элементов из обычного оптического стекла. Традиционное построение абсорбционного измерителя концентрации паров воды при наличии теплового или светодиодного источника излучения и использовании дифференциального метода требует применения двух узкополосных интерференционных фильтров, один из которых должен пропускать излучение в максимуме полосы поглощения, а второй – на крыле. Также необходима механическая модуляция потока, что усложняет оптико-механическую схему.</w:t>
      </w:r>
    </w:p>
    <w:p w:rsidR="00455A5B" w:rsidRDefault="00455A5B" w:rsidP="00455A5B">
      <w:pPr>
        <w:pStyle w:val="a2"/>
      </w:pPr>
      <w:r>
        <w:t>При использовании лазерных диодов возможно существенное упрощение оптико-</w:t>
      </w:r>
      <w:r>
        <w:lastRenderedPageBreak/>
        <w:t xml:space="preserve">механического блока. За последние годы созданы полупроводниковые лазеры, работающие в видимой и инфракрасной области спектра без криогенного охлаждения. Хорошо освоено производство лазеров в области 1,33 мкм, применяемых в оптоволоконных линиях связи. Отдельные образцы таких лазеров можно перестраивать при изменении температуры его кристалла с помощью холодильника Пельтье по длине волны в области около 1,35 мкм, где наблюдаются линии поглощения молекул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O</w:t>
      </w:r>
      <w:r>
        <w:t xml:space="preserve">. Однако зависимость генерируемой ими мощности и частоты излучения от тока инжекции и температуры, а также возникающее в процессе эксплуатации загрязнение оптических поверхностей не позволяют даже при использовании корреляционных методов лазерной спектроскопии обеспечить метрологическую надежность в производственных условиях эксплуатации влагомеров. Несмотря на достаточное число научно-исследовательских работ </w:t>
      </w:r>
      <w:bookmarkStart w:id="12" w:name="_Ref33720185"/>
      <w:r w:rsidRPr="009649F0">
        <w:t>[</w:t>
      </w:r>
      <w:bookmarkStart w:id="13" w:name="_Ref116641623"/>
      <w:r>
        <w:rPr>
          <w:rStyle w:val="aa"/>
          <w:rFonts w:eastAsiaTheme="majorEastAsia"/>
        </w:rPr>
        <w:endnoteReference w:id="2"/>
      </w:r>
      <w:bookmarkEnd w:id="12"/>
      <w:bookmarkEnd w:id="13"/>
      <w:r>
        <w:t xml:space="preserve">, </w:t>
      </w:r>
      <w:r>
        <w:rPr>
          <w:rStyle w:val="aa"/>
          <w:rFonts w:eastAsiaTheme="majorEastAsia"/>
        </w:rPr>
        <w:endnoteReference w:id="3"/>
      </w:r>
      <w:r w:rsidRPr="009649F0">
        <w:t>]</w:t>
      </w:r>
      <w:r>
        <w:t xml:space="preserve">, на практике был создан лишь ряд макетов лазерных газоаналитических средств, которые вследствие вышеуказанных причин так и не нашли применения за стенами лабораторий.  </w:t>
      </w:r>
    </w:p>
    <w:p w:rsidR="00455A5B" w:rsidRDefault="00455A5B" w:rsidP="00455A5B">
      <w:pPr>
        <w:pStyle w:val="a2"/>
      </w:pPr>
      <w:r>
        <w:t>Целью данной работы является разработка модифицированного корреляционного метода, использующего в качестве информационного сигнала отношение принимаемых на двух разных длинах волн потоков лазерного излучения, и экспериментальное исследование основных характеристик влагомера на основе лазера ЛД-28, излучающего в области 1,35 мкм.</w:t>
      </w:r>
    </w:p>
    <w:p w:rsidR="00455A5B" w:rsidRPr="00455A5B" w:rsidRDefault="00455A5B" w:rsidP="00455A5B">
      <w:pPr>
        <w:pStyle w:val="a2"/>
        <w:rPr>
          <w:lang w:eastAsia="en-US"/>
        </w:rPr>
      </w:pPr>
      <w:r>
        <w:t>Устранение влияния неконтролируемых изменений физических параметров аэродисперсной среды и характеристик оптоэлектронного тракта влагомера на результаты непрерывного контроля влажности позволит обеспечить его метрологическую надежность в сложных условиях эксплуатации.</w:t>
      </w:r>
    </w:p>
    <w:p w:rsidR="00071747" w:rsidRDefault="005F1CB7" w:rsidP="00C44371">
      <w:pPr>
        <w:pStyle w:val="10"/>
      </w:pPr>
      <w:bookmarkStart w:id="14" w:name="_Toc117001816"/>
      <w:r>
        <w:lastRenderedPageBreak/>
        <w:t>Методы определения влажности</w:t>
      </w:r>
      <w:bookmarkEnd w:id="14"/>
    </w:p>
    <w:p w:rsidR="00F866DB" w:rsidRPr="00F866DB" w:rsidRDefault="00F866DB" w:rsidP="00F866DB">
      <w:pPr>
        <w:pStyle w:val="a9"/>
      </w:pPr>
      <w:r w:rsidRPr="00F866DB">
        <w:t>Здесь преамбула, что в этом разделе или главе.</w:t>
      </w:r>
    </w:p>
    <w:p w:rsidR="005F1CB7" w:rsidRPr="005F1CB7" w:rsidRDefault="005F1CB7" w:rsidP="005F1CB7">
      <w:pPr>
        <w:pStyle w:val="a2"/>
        <w:rPr>
          <w:lang w:eastAsia="en-US"/>
        </w:rPr>
      </w:pPr>
      <w:r w:rsidRPr="005041AF">
        <w:t>История гигрометрии насчитывает уже не одно столетие, однако, до сих пор нет универсального метода измерения влажности аэродисперсных сред, удовлетворяющего всем разнообразным требованиям к этим измерениям. Рассмотрим основные и наиболее широко распространенные методы определения относительной влажности аэродисперсных сред</w:t>
      </w:r>
      <w:r>
        <w:t xml:space="preserve"> [</w:t>
      </w:r>
      <w:r>
        <w:rPr>
          <w:rStyle w:val="aa"/>
          <w:rFonts w:eastAsiaTheme="majorEastAsia"/>
        </w:rPr>
        <w:endnoteReference w:id="4"/>
      </w:r>
      <w:r>
        <w:t>]</w:t>
      </w:r>
      <w:r w:rsidRPr="005041AF">
        <w:t>.</w:t>
      </w:r>
    </w:p>
    <w:p w:rsidR="005F1CB7" w:rsidRDefault="005F1CB7" w:rsidP="006E046A">
      <w:pPr>
        <w:pStyle w:val="2"/>
      </w:pPr>
      <w:bookmarkStart w:id="15" w:name="_Toc8840642"/>
      <w:bookmarkStart w:id="16" w:name="_Toc8891917"/>
      <w:bookmarkStart w:id="17" w:name="_Toc10545267"/>
      <w:bookmarkStart w:id="18" w:name="_Toc11127794"/>
      <w:bookmarkStart w:id="19" w:name="_Toc116567295"/>
      <w:bookmarkStart w:id="20" w:name="_Toc116724860"/>
      <w:bookmarkStart w:id="21" w:name="_Toc116851069"/>
      <w:bookmarkStart w:id="22" w:name="_Toc116851518"/>
      <w:bookmarkStart w:id="23" w:name="_Toc116890886"/>
      <w:bookmarkStart w:id="24" w:name="_Toc117001817"/>
      <w:bookmarkStart w:id="25" w:name="_Toc116753391"/>
      <w:bookmarkStart w:id="26" w:name="_Toc116753605"/>
      <w:bookmarkStart w:id="27" w:name="_Toc116753769"/>
      <w:r w:rsidRPr="00E76CE5">
        <w:t xml:space="preserve">Основные </w:t>
      </w:r>
      <w:r w:rsidRPr="00294C47">
        <w:t>методы</w:t>
      </w:r>
      <w:r w:rsidRPr="00E76CE5">
        <w:t xml:space="preserve"> и средства, требующие контакта датчика с измеряемой средой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390287" w:rsidRDefault="00390287" w:rsidP="00390287">
      <w:pPr>
        <w:pStyle w:val="a2"/>
      </w:pPr>
      <w:r w:rsidRPr="005041AF">
        <w:t>Исторически первым методом определения относительной влажности явился психрометрический метод.</w:t>
      </w:r>
      <w:r>
        <w:t xml:space="preserve"> Рассмотрим особенности и возможности контактных датчиков.</w:t>
      </w:r>
    </w:p>
    <w:p w:rsidR="00390287" w:rsidRDefault="00390287" w:rsidP="00390287">
      <w:pPr>
        <w:pStyle w:val="a2"/>
      </w:pPr>
      <w:r>
        <w:t>Далее идет текст первого параграфа с объемом не менее 1 стр.</w:t>
      </w:r>
    </w:p>
    <w:p w:rsidR="00390287" w:rsidRDefault="00390287" w:rsidP="00390287">
      <w:pPr>
        <w:pStyle w:val="a2"/>
      </w:pPr>
      <w:r>
        <w:t>…..</w:t>
      </w:r>
    </w:p>
    <w:p w:rsidR="00390287" w:rsidRPr="005041AF" w:rsidRDefault="00390287" w:rsidP="00390287">
      <w:pPr>
        <w:pStyle w:val="a2"/>
      </w:pPr>
      <w:r>
        <w:t>…..</w:t>
      </w:r>
    </w:p>
    <w:bookmarkEnd w:id="25"/>
    <w:bookmarkEnd w:id="26"/>
    <w:bookmarkEnd w:id="27"/>
    <w:p w:rsidR="00390287" w:rsidRDefault="00390287" w:rsidP="00390287">
      <w:pPr>
        <w:pStyle w:val="a2"/>
        <w:rPr>
          <w:lang w:eastAsia="en-US"/>
        </w:rPr>
      </w:pPr>
    </w:p>
    <w:p w:rsidR="00390287" w:rsidRDefault="00390287" w:rsidP="00390287">
      <w:pPr>
        <w:pStyle w:val="2"/>
      </w:pPr>
      <w:bookmarkStart w:id="28" w:name="_Toc8840643"/>
      <w:bookmarkStart w:id="29" w:name="_Toc8891918"/>
      <w:bookmarkStart w:id="30" w:name="_Toc10545268"/>
      <w:bookmarkStart w:id="31" w:name="_Toc11127795"/>
      <w:bookmarkStart w:id="32" w:name="_Toc116724861"/>
      <w:bookmarkStart w:id="33" w:name="_Toc116851070"/>
      <w:bookmarkStart w:id="34" w:name="_Toc116851519"/>
      <w:bookmarkStart w:id="35" w:name="_Toc116890887"/>
      <w:bookmarkStart w:id="36" w:name="_Toc117001818"/>
      <w:r w:rsidRPr="00B63F0E">
        <w:t>Психрометрический метод контроля влажности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:rsidR="00390287" w:rsidRDefault="00390287" w:rsidP="00390287">
      <w:pPr>
        <w:pStyle w:val="a2"/>
      </w:pPr>
      <w:r w:rsidRPr="005041AF">
        <w:t xml:space="preserve">В настоящее время самыми распространенными в промышленности, метеорологии и других отраслях народного хозяйства являются гигрометры, основанные на психрометрическом принципе, т.е. на зависимости между влажностью воздуха и так называемой психрометрической разностью – разностью показаний сухого и смоченного термометров, находящихся в термодинамическом равновесии с анализируемым газом. Мокрый термометр имеет чувствительный элемент, смоченный водой, и находится в термодинамическом равновесии с окружающей газовой средой. Испарение с поверхности чувствительного элемента мокрого термометра происходит тем интенсивнее, чем ниже влажность газа. Разность показаний сухого и влажного термометров </w:t>
      </w:r>
      <w:r>
        <w:t>будет зависеть</w:t>
      </w:r>
      <w:r w:rsidRPr="005041AF">
        <w:t xml:space="preserve"> от значения влажности. Основой метода служат полуэмпирические формулы. Общепринятыми из них являются:</w:t>
      </w:r>
    </w:p>
    <w:p w:rsidR="00390287" w:rsidRPr="00294E6E" w:rsidRDefault="00390287" w:rsidP="00390287">
      <w:pPr>
        <w:pStyle w:val="af5"/>
      </w:pPr>
      <w:r w:rsidRPr="009D40AC">
        <w:rPr>
          <w:position w:val="-30"/>
        </w:rPr>
        <w:object w:dxaOrig="44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pt;height:36pt" o:ole="" fillcolor="window">
            <v:imagedata r:id="rId8" o:title=""/>
          </v:shape>
          <o:OLEObject Type="Embed" ProgID="Equation.DSMT4" ShapeID="_x0000_i1025" DrawAspect="Content" ObjectID="_1728071650" r:id="rId9"/>
        </w:object>
      </w:r>
      <w:r w:rsidRPr="00365A8D">
        <w:t>,</w:t>
      </w:r>
      <w:r w:rsidRPr="00294E6E">
        <w:t xml:space="preserve"> </w:t>
      </w:r>
      <w:r w:rsidRPr="00294E6E">
        <w:tab/>
      </w:r>
      <w:r w:rsidRPr="00294E6E">
        <w:tab/>
      </w:r>
      <w:r>
        <w:t xml:space="preserve">   </w:t>
      </w:r>
      <w:r w:rsidRPr="004F6044">
        <w:t xml:space="preserve">        </w:t>
      </w:r>
      <w:proofErr w:type="gramStart"/>
      <w:r w:rsidRPr="004F6044">
        <w:t xml:space="preserve">   </w:t>
      </w:r>
      <w:r w:rsidRPr="00294E6E">
        <w:t>(</w:t>
      </w:r>
      <w:proofErr w:type="gramEnd"/>
      <w:r>
        <w:rPr>
          <w:lang w:val="en-US"/>
        </w:rPr>
        <w:fldChar w:fldCharType="begin"/>
      </w:r>
      <w:r w:rsidRPr="00294E6E">
        <w:instrText xml:space="preserve"> </w:instrText>
      </w:r>
      <w:r>
        <w:rPr>
          <w:lang w:val="en-US"/>
        </w:rPr>
        <w:instrText>SEQ</w:instrText>
      </w:r>
      <w:r w:rsidRPr="00294E6E">
        <w:instrText xml:space="preserve"> Формула \* </w:instrText>
      </w:r>
      <w:r>
        <w:rPr>
          <w:lang w:val="en-US"/>
        </w:rPr>
        <w:instrText>ARABIC</w:instrText>
      </w:r>
      <w:r w:rsidRPr="00294E6E">
        <w:instrText xml:space="preserve"> </w:instrText>
      </w:r>
      <w:r>
        <w:rPr>
          <w:lang w:val="en-US"/>
        </w:rPr>
        <w:fldChar w:fldCharType="separate"/>
      </w:r>
      <w:bookmarkStart w:id="37" w:name="_Ref116562875"/>
      <w:r w:rsidRPr="003F7882">
        <w:rPr>
          <w:noProof/>
        </w:rPr>
        <w:t>1</w:t>
      </w:r>
      <w:bookmarkEnd w:id="37"/>
      <w:r>
        <w:rPr>
          <w:lang w:val="en-US"/>
        </w:rPr>
        <w:fldChar w:fldCharType="end"/>
      </w:r>
      <w:r w:rsidRPr="00294E6E">
        <w:t>)</w:t>
      </w:r>
    </w:p>
    <w:p w:rsidR="00390287" w:rsidRDefault="00390287" w:rsidP="00390287">
      <w:pPr>
        <w:pStyle w:val="a2"/>
        <w:ind w:firstLine="0"/>
      </w:pPr>
      <w:r>
        <w:t>г</w:t>
      </w:r>
      <w:r w:rsidRPr="00B77CC9">
        <w:t>де</w:t>
      </w:r>
      <w:r>
        <w:t xml:space="preserve"> </w:t>
      </w:r>
      <w:r>
        <w:rPr>
          <w:i/>
          <w:lang w:val="en-US"/>
        </w:rPr>
        <w:t>e</w:t>
      </w:r>
      <w:r w:rsidRPr="00B77CC9">
        <w:t xml:space="preserve"> – парциальное давление водяного пара; </w:t>
      </w:r>
      <w:proofErr w:type="spellStart"/>
      <w:r w:rsidRPr="00B77CC9">
        <w:rPr>
          <w:i/>
          <w:lang w:val="en-US"/>
        </w:rPr>
        <w:t>E</w:t>
      </w:r>
      <w:r>
        <w:rPr>
          <w:i/>
          <w:vertAlign w:val="subscript"/>
          <w:lang w:val="en-US"/>
        </w:rPr>
        <w:t>m</w:t>
      </w:r>
      <w:proofErr w:type="spellEnd"/>
      <w:r w:rsidRPr="00B77CC9">
        <w:t xml:space="preserve"> и </w:t>
      </w:r>
      <w:proofErr w:type="spellStart"/>
      <w:r>
        <w:rPr>
          <w:i/>
          <w:lang w:val="en-US"/>
        </w:rPr>
        <w:t>E</w:t>
      </w:r>
      <w:r>
        <w:rPr>
          <w:i/>
          <w:vertAlign w:val="subscript"/>
          <w:lang w:val="en-US"/>
        </w:rPr>
        <w:t>c</w:t>
      </w:r>
      <w:proofErr w:type="spellEnd"/>
      <w:r w:rsidRPr="00B77CC9">
        <w:t xml:space="preserve"> – давления насыщенного водяного пара при температуре влажного</w:t>
      </w:r>
      <w:r w:rsidRPr="00DD3174">
        <w:t xml:space="preserve"> </w:t>
      </w:r>
      <w:r>
        <w:rPr>
          <w:i/>
          <w:lang w:val="en-US"/>
        </w:rPr>
        <w:t>t</w:t>
      </w:r>
      <w:proofErr w:type="gramStart"/>
      <w:r>
        <w:rPr>
          <w:vertAlign w:val="subscript"/>
        </w:rPr>
        <w:t>м</w:t>
      </w:r>
      <w:r w:rsidRPr="00DD3174">
        <w:t xml:space="preserve"> </w:t>
      </w:r>
      <w:r w:rsidRPr="00B77CC9">
        <w:t xml:space="preserve"> и</w:t>
      </w:r>
      <w:proofErr w:type="gramEnd"/>
      <w:r w:rsidRPr="00B77CC9">
        <w:t xml:space="preserve"> сухого</w:t>
      </w:r>
      <w:r>
        <w:t xml:space="preserve"> </w:t>
      </w:r>
      <w:r>
        <w:rPr>
          <w:i/>
          <w:lang w:val="en-US"/>
        </w:rPr>
        <w:t>t</w:t>
      </w:r>
      <w:r>
        <w:rPr>
          <w:vertAlign w:val="subscript"/>
        </w:rPr>
        <w:t>с</w:t>
      </w:r>
      <w:r w:rsidRPr="00B77CC9">
        <w:t xml:space="preserve"> термометров; </w:t>
      </w:r>
      <w:r>
        <w:sym w:font="Symbol" w:char="F06A"/>
      </w:r>
      <w:r w:rsidRPr="00B77CC9">
        <w:t xml:space="preserve"> – относительная влажность; </w:t>
      </w:r>
      <w:r>
        <w:rPr>
          <w:i/>
          <w:lang w:val="en-US"/>
        </w:rPr>
        <w:t>A</w:t>
      </w:r>
      <w:r>
        <w:rPr>
          <w:i/>
          <w:vertAlign w:val="subscript"/>
          <w:lang w:val="en-US"/>
        </w:rPr>
        <w:t>p</w:t>
      </w:r>
      <w:r w:rsidRPr="00DD3174">
        <w:t xml:space="preserve"> </w:t>
      </w:r>
      <w:r w:rsidRPr="00B77CC9">
        <w:t>– психрометрический коэффициент, зависящий от атмосферного давления</w:t>
      </w:r>
      <w:r w:rsidRPr="00DD3174">
        <w:t xml:space="preserve"> </w:t>
      </w:r>
      <w:r>
        <w:rPr>
          <w:i/>
          <w:lang w:val="en-US"/>
        </w:rPr>
        <w:t>p</w:t>
      </w:r>
      <w:r w:rsidRPr="00B77CC9">
        <w:t>.</w:t>
      </w:r>
    </w:p>
    <w:p w:rsidR="00390287" w:rsidRPr="003E7590" w:rsidRDefault="00390287" w:rsidP="00390287">
      <w:pPr>
        <w:pStyle w:val="a2"/>
      </w:pPr>
      <w:r>
        <w:t>Здесь показана формула, которая не имеет нумерации.</w:t>
      </w:r>
    </w:p>
    <w:p w:rsidR="00390287" w:rsidRDefault="00390287" w:rsidP="00390287">
      <w:pPr>
        <w:pStyle w:val="af6"/>
      </w:pPr>
      <w:r w:rsidRPr="00875BB0">
        <w:rPr>
          <w:position w:val="-30"/>
        </w:rPr>
        <w:object w:dxaOrig="4440" w:dyaOrig="720">
          <v:shape id="_x0000_i1026" type="#_x0000_t75" style="width:222pt;height:36pt" o:ole="">
            <v:imagedata r:id="rId10" o:title=""/>
          </v:shape>
          <o:OLEObject Type="Embed" ProgID="Equation.DSMT4" ShapeID="_x0000_i1026" DrawAspect="Content" ObjectID="_1728071651" r:id="rId11"/>
        </w:object>
      </w:r>
      <w:r>
        <w:t>.</w:t>
      </w:r>
    </w:p>
    <w:p w:rsidR="00390287" w:rsidRDefault="00390287" w:rsidP="00390287">
      <w:pPr>
        <w:pStyle w:val="2"/>
      </w:pPr>
      <w:bookmarkStart w:id="38" w:name="_Toc116724862"/>
      <w:bookmarkStart w:id="39" w:name="_Toc116851071"/>
      <w:bookmarkStart w:id="40" w:name="_Toc116851520"/>
      <w:bookmarkStart w:id="41" w:name="_Toc116890888"/>
      <w:bookmarkStart w:id="42" w:name="_Toc117001819"/>
      <w:r>
        <w:t>Погрешности контактных методов</w:t>
      </w:r>
      <w:bookmarkEnd w:id="38"/>
      <w:bookmarkEnd w:id="39"/>
      <w:bookmarkEnd w:id="40"/>
      <w:bookmarkEnd w:id="41"/>
      <w:bookmarkEnd w:id="42"/>
    </w:p>
    <w:p w:rsidR="00390287" w:rsidRDefault="00390287" w:rsidP="00390287">
      <w:pPr>
        <w:pStyle w:val="a2"/>
      </w:pPr>
      <w:r>
        <w:t>Рассмотрим погрешности контактных методов.</w:t>
      </w:r>
    </w:p>
    <w:p w:rsidR="00390287" w:rsidRDefault="00390287" w:rsidP="00390287">
      <w:pPr>
        <w:pStyle w:val="a2"/>
      </w:pPr>
      <w:r>
        <w:t>…..</w:t>
      </w:r>
    </w:p>
    <w:p w:rsidR="00390287" w:rsidRDefault="00390287" w:rsidP="00390287">
      <w:pPr>
        <w:pStyle w:val="a2"/>
      </w:pPr>
    </w:p>
    <w:p w:rsidR="00390287" w:rsidRPr="00AE3CE0" w:rsidRDefault="00390287" w:rsidP="00390287">
      <w:pPr>
        <w:pStyle w:val="a9"/>
        <w:rPr>
          <w:color w:val="2E74B5" w:themeColor="accent5" w:themeShade="BF"/>
        </w:rPr>
      </w:pPr>
      <w:r w:rsidRPr="00AE3CE0">
        <w:rPr>
          <w:color w:val="2E74B5" w:themeColor="accent5" w:themeShade="BF"/>
        </w:rPr>
        <w:t>Это пример оформления пункта при необходимости разбить параграф на более мелкие структурные единицы.</w:t>
      </w:r>
      <w:r w:rsidRPr="00AE3CE0">
        <w:t xml:space="preserve"> </w:t>
      </w:r>
      <w:r>
        <w:t>При необходимости разделить параграф на пункты необходимо набрать название пункта и назначить ему стиль «Заголовок 3». Получим</w:t>
      </w:r>
    </w:p>
    <w:p w:rsidR="00390287" w:rsidRDefault="00390287" w:rsidP="00390287">
      <w:pPr>
        <w:pStyle w:val="3"/>
      </w:pPr>
      <w:bookmarkStart w:id="43" w:name="_Toc116724863"/>
      <w:bookmarkStart w:id="44" w:name="_Toc116851072"/>
      <w:r w:rsidRPr="00256244">
        <w:t>Погрешности психрометрического метод</w:t>
      </w:r>
      <w:r>
        <w:t>а</w:t>
      </w:r>
      <w:bookmarkEnd w:id="43"/>
      <w:bookmarkEnd w:id="44"/>
    </w:p>
    <w:p w:rsidR="00681BD8" w:rsidRPr="00681BD8" w:rsidRDefault="00681BD8" w:rsidP="00681BD8">
      <w:pPr>
        <w:pStyle w:val="a2"/>
        <w:rPr>
          <w:lang w:eastAsia="en-US"/>
        </w:rPr>
      </w:pPr>
    </w:p>
    <w:p w:rsidR="00390287" w:rsidRPr="00390287" w:rsidRDefault="00CB4661" w:rsidP="00681BD8">
      <w:pPr>
        <w:pStyle w:val="a9"/>
      </w:pPr>
      <w:r>
        <w:t>Аналогично</w:t>
      </w:r>
      <w:r w:rsidR="00681BD8">
        <w:t xml:space="preserve"> действуем при необходимости создать подпункт.</w:t>
      </w:r>
    </w:p>
    <w:p w:rsidR="00390287" w:rsidRDefault="00390287" w:rsidP="00390287">
      <w:pPr>
        <w:pStyle w:val="4"/>
      </w:pPr>
      <w:r>
        <w:t>Название подпункта</w:t>
      </w:r>
    </w:p>
    <w:p w:rsidR="00390287" w:rsidRDefault="00390287" w:rsidP="00390287">
      <w:pPr>
        <w:pStyle w:val="a2"/>
        <w:rPr>
          <w:lang w:eastAsia="en-US"/>
        </w:rPr>
      </w:pPr>
    </w:p>
    <w:p w:rsidR="00681BD8" w:rsidRDefault="00681BD8" w:rsidP="00681BD8">
      <w:pPr>
        <w:pStyle w:val="2"/>
      </w:pPr>
      <w:bookmarkStart w:id="45" w:name="_Toc8840644"/>
      <w:bookmarkStart w:id="46" w:name="_Toc8891919"/>
      <w:bookmarkStart w:id="47" w:name="_Toc116724864"/>
      <w:bookmarkStart w:id="48" w:name="_Toc116851073"/>
      <w:bookmarkStart w:id="49" w:name="_Toc116851521"/>
      <w:bookmarkStart w:id="50" w:name="_Toc116890889"/>
      <w:bookmarkStart w:id="51" w:name="_Toc117001820"/>
      <w:r w:rsidRPr="004F2F17">
        <w:t>Оптические методы определения влажности</w:t>
      </w:r>
      <w:bookmarkEnd w:id="45"/>
      <w:bookmarkEnd w:id="46"/>
      <w:bookmarkEnd w:id="47"/>
      <w:bookmarkEnd w:id="48"/>
      <w:bookmarkEnd w:id="49"/>
      <w:bookmarkEnd w:id="50"/>
      <w:bookmarkEnd w:id="51"/>
    </w:p>
    <w:p w:rsidR="00681BD8" w:rsidRPr="004F2F17" w:rsidRDefault="00681BD8" w:rsidP="00681BD8">
      <w:pPr>
        <w:pStyle w:val="a2"/>
      </w:pPr>
      <w:r w:rsidRPr="004F2F17">
        <w:t>Оптические методы не требуют ……………</w:t>
      </w:r>
      <w:r>
        <w:t>…………………………… ………………….</w:t>
      </w:r>
    </w:p>
    <w:p w:rsidR="00681BD8" w:rsidRPr="004F2F17" w:rsidRDefault="00681BD8" w:rsidP="00681BD8">
      <w:pPr>
        <w:pStyle w:val="a2"/>
      </w:pPr>
      <w:r w:rsidRPr="004F2F17">
        <w:t>На практике используют несколько газоаналитических методов:</w:t>
      </w:r>
    </w:p>
    <w:p w:rsidR="00681BD8" w:rsidRPr="004F2F17" w:rsidRDefault="00681BD8" w:rsidP="00681BD8">
      <w:pPr>
        <w:pStyle w:val="a2"/>
      </w:pPr>
      <w:r w:rsidRPr="004F2F17">
        <w:t>- газоразрядный;</w:t>
      </w:r>
    </w:p>
    <w:p w:rsidR="00681BD8" w:rsidRPr="004F2F17" w:rsidRDefault="00681BD8" w:rsidP="00681BD8">
      <w:pPr>
        <w:pStyle w:val="a2"/>
      </w:pPr>
      <w:r w:rsidRPr="004F2F17">
        <w:t>- оптико-акустический;</w:t>
      </w:r>
    </w:p>
    <w:p w:rsidR="00681BD8" w:rsidRPr="004F2F17" w:rsidRDefault="00681BD8" w:rsidP="00681BD8">
      <w:pPr>
        <w:pStyle w:val="a2"/>
      </w:pPr>
      <w:r w:rsidRPr="004F2F17">
        <w:t>- метод прямого измерения поглощения или абсорбционный;</w:t>
      </w:r>
    </w:p>
    <w:p w:rsidR="00681BD8" w:rsidRPr="004F2F17" w:rsidRDefault="00681BD8" w:rsidP="00681BD8">
      <w:pPr>
        <w:pStyle w:val="a2"/>
      </w:pPr>
      <w:r w:rsidRPr="004F2F17">
        <w:t>- метод дифференциальной абсорбционной спектроскопии;</w:t>
      </w:r>
    </w:p>
    <w:p w:rsidR="00681BD8" w:rsidRPr="004F2F17" w:rsidRDefault="00681BD8" w:rsidP="00681BD8">
      <w:pPr>
        <w:pStyle w:val="a2"/>
      </w:pPr>
      <w:r w:rsidRPr="004F2F17">
        <w:t>- метод комбинационного рассеяния;</w:t>
      </w:r>
    </w:p>
    <w:p w:rsidR="00681BD8" w:rsidRPr="004F2F17" w:rsidRDefault="00681BD8" w:rsidP="00681BD8">
      <w:pPr>
        <w:pStyle w:val="a2"/>
      </w:pPr>
      <w:r w:rsidRPr="004F2F17">
        <w:t xml:space="preserve">- лазерно-флуоресцентный анализ; </w:t>
      </w:r>
    </w:p>
    <w:p w:rsidR="00681BD8" w:rsidRPr="004F2F17" w:rsidRDefault="00681BD8" w:rsidP="00681BD8">
      <w:pPr>
        <w:pStyle w:val="a2"/>
      </w:pPr>
      <w:r w:rsidRPr="004F2F17">
        <w:t>- метод внутрирезонаторного лазерного поглощения.</w:t>
      </w:r>
    </w:p>
    <w:p w:rsidR="00681BD8" w:rsidRDefault="00681BD8" w:rsidP="00681BD8">
      <w:pPr>
        <w:pStyle w:val="a2"/>
      </w:pPr>
      <w:r w:rsidRPr="004F2F17">
        <w:t>……………………..</w:t>
      </w:r>
    </w:p>
    <w:p w:rsidR="00681BD8" w:rsidRDefault="00681BD8" w:rsidP="003327A3">
      <w:pPr>
        <w:pStyle w:val="2"/>
      </w:pPr>
      <w:bookmarkStart w:id="52" w:name="_Toc8840645"/>
      <w:bookmarkStart w:id="53" w:name="_Toc8891920"/>
      <w:bookmarkStart w:id="54" w:name="_Toc116724865"/>
      <w:bookmarkStart w:id="55" w:name="_Toc116851074"/>
      <w:bookmarkStart w:id="56" w:name="_Toc116851522"/>
      <w:bookmarkStart w:id="57" w:name="_Toc116890890"/>
      <w:bookmarkStart w:id="58" w:name="_Toc117001821"/>
      <w:r w:rsidRPr="004F2F17">
        <w:t xml:space="preserve">Параметры и спектральный состав излучения современных </w:t>
      </w:r>
      <w:r w:rsidRPr="004F2F17">
        <w:br/>
        <w:t>инфракрасных лазерных диодов</w:t>
      </w:r>
      <w:bookmarkEnd w:id="52"/>
      <w:bookmarkEnd w:id="53"/>
      <w:bookmarkEnd w:id="54"/>
      <w:bookmarkEnd w:id="55"/>
      <w:bookmarkEnd w:id="56"/>
      <w:bookmarkEnd w:id="57"/>
      <w:bookmarkEnd w:id="58"/>
    </w:p>
    <w:p w:rsidR="003327A3" w:rsidRDefault="003327A3" w:rsidP="003327A3">
      <w:pPr>
        <w:pStyle w:val="a2"/>
        <w:jc w:val="center"/>
      </w:pPr>
      <w:r w:rsidRPr="004F2F17">
        <w:t>Технологические успехи последних лет позволили …………</w:t>
      </w:r>
      <w:proofErr w:type="gramStart"/>
      <w:r w:rsidRPr="004F2F17">
        <w:t>…….</w:t>
      </w:r>
      <w:proofErr w:type="gramEnd"/>
      <w:r w:rsidRPr="004F2F17">
        <w:t>. ……..</w:t>
      </w:r>
    </w:p>
    <w:p w:rsidR="003327A3" w:rsidRDefault="003327A3" w:rsidP="003327A3">
      <w:pPr>
        <w:pStyle w:val="a2"/>
        <w:rPr>
          <w:lang w:eastAsia="en-US"/>
        </w:rPr>
      </w:pPr>
    </w:p>
    <w:p w:rsidR="003327A3" w:rsidRDefault="003327A3" w:rsidP="003327A3">
      <w:pPr>
        <w:pStyle w:val="10"/>
      </w:pPr>
      <w:bookmarkStart w:id="59" w:name="_Toc116724866"/>
      <w:bookmarkStart w:id="60" w:name="_Toc116851075"/>
      <w:bookmarkStart w:id="61" w:name="_Toc116851523"/>
      <w:bookmarkStart w:id="62" w:name="_Toc116890891"/>
      <w:bookmarkStart w:id="63" w:name="_Toc117001822"/>
      <w:r w:rsidRPr="00B77CC9">
        <w:lastRenderedPageBreak/>
        <w:t xml:space="preserve">Разработка модифицированного </w:t>
      </w:r>
      <w:r w:rsidRPr="00B77CC9">
        <w:br/>
        <w:t xml:space="preserve">корреляционного метода лазерного контроля </w:t>
      </w:r>
      <w:r w:rsidRPr="00B77CC9">
        <w:br/>
        <w:t>влажности</w:t>
      </w:r>
      <w:bookmarkEnd w:id="59"/>
      <w:bookmarkEnd w:id="60"/>
      <w:bookmarkEnd w:id="61"/>
      <w:bookmarkEnd w:id="62"/>
      <w:bookmarkEnd w:id="63"/>
    </w:p>
    <w:p w:rsidR="008273EC" w:rsidRDefault="008273EC" w:rsidP="00F866DB">
      <w:pPr>
        <w:pStyle w:val="a9"/>
      </w:pPr>
      <w:bookmarkStart w:id="64" w:name="_Hlk116985098"/>
      <w:bookmarkStart w:id="65" w:name="_Hlk116726889"/>
      <w:r>
        <w:t>Здесь преамбула, что в этом разделе или главе.</w:t>
      </w:r>
    </w:p>
    <w:bookmarkEnd w:id="64"/>
    <w:p w:rsidR="003327A3" w:rsidRDefault="003327A3" w:rsidP="003327A3">
      <w:pPr>
        <w:pStyle w:val="a2"/>
      </w:pPr>
      <w:r w:rsidRPr="00355E74">
        <w:t xml:space="preserve">Существующие в настоящее время оптико-электронные методы определения компонентного состава аэродисперсных сред </w:t>
      </w:r>
      <w:r>
        <w:t>[</w:t>
      </w:r>
      <w:r w:rsidRPr="00355E74">
        <w:endnoteReference w:id="5"/>
      </w:r>
      <w:r w:rsidRPr="00355E74">
        <w:t xml:space="preserve">, </w:t>
      </w:r>
      <w:bookmarkStart w:id="66" w:name="_Ref535587321"/>
      <w:r w:rsidRPr="00355E74">
        <w:endnoteReference w:id="6"/>
      </w:r>
      <w:bookmarkEnd w:id="66"/>
      <w:r w:rsidRPr="00CB2442">
        <w:t>]</w:t>
      </w:r>
      <w:r w:rsidRPr="00355E74">
        <w:t xml:space="preserve"> не отвечают в полной мере современным требованиям. </w:t>
      </w:r>
    </w:p>
    <w:p w:rsidR="003327A3" w:rsidRDefault="003327A3" w:rsidP="003327A3">
      <w:pPr>
        <w:pStyle w:val="a2"/>
        <w:rPr>
          <w:lang w:val="en-US"/>
        </w:rPr>
      </w:pPr>
      <w:r>
        <w:rPr>
          <w:lang w:val="en-US"/>
        </w:rPr>
        <w:t>………………………………</w:t>
      </w:r>
    </w:p>
    <w:p w:rsidR="003327A3" w:rsidRDefault="003327A3" w:rsidP="003327A3">
      <w:pPr>
        <w:pStyle w:val="a2"/>
      </w:pPr>
      <w:r>
        <w:t>…………………………….</w:t>
      </w:r>
    </w:p>
    <w:p w:rsidR="003327A3" w:rsidRDefault="003327A3" w:rsidP="003327A3">
      <w:pPr>
        <w:pStyle w:val="2"/>
      </w:pPr>
      <w:bookmarkStart w:id="67" w:name="_Toc528926534"/>
      <w:bookmarkStart w:id="68" w:name="_Toc529189943"/>
      <w:bookmarkStart w:id="69" w:name="_Toc529200582"/>
      <w:bookmarkStart w:id="70" w:name="_Toc8531306"/>
      <w:bookmarkStart w:id="71" w:name="_Toc8891922"/>
      <w:bookmarkStart w:id="72" w:name="_Toc116724867"/>
      <w:bookmarkStart w:id="73" w:name="_Toc116851076"/>
      <w:bookmarkStart w:id="74" w:name="_Toc116851524"/>
      <w:bookmarkStart w:id="75" w:name="_Toc116890892"/>
      <w:bookmarkStart w:id="76" w:name="_Toc117001823"/>
      <w:r w:rsidRPr="00CC5075">
        <w:t xml:space="preserve">Концепция </w:t>
      </w:r>
      <w:r>
        <w:t>«</w:t>
      </w:r>
      <w:r w:rsidRPr="00CC5075">
        <w:t>безаприорности измерений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r>
        <w:t>»</w:t>
      </w:r>
      <w:bookmarkEnd w:id="76"/>
    </w:p>
    <w:p w:rsidR="003327A3" w:rsidRPr="00355E74" w:rsidRDefault="003327A3" w:rsidP="003327A3">
      <w:pPr>
        <w:pStyle w:val="a2"/>
      </w:pPr>
      <w:r w:rsidRPr="00355E74">
        <w:t>Для устранения влияния вышеотмеченных факторов ….</w:t>
      </w:r>
    </w:p>
    <w:p w:rsidR="003327A3" w:rsidRDefault="003327A3" w:rsidP="003327A3">
      <w:pPr>
        <w:pStyle w:val="a2"/>
      </w:pPr>
      <w:r>
        <w:t>…………………………….</w:t>
      </w:r>
    </w:p>
    <w:p w:rsidR="003327A3" w:rsidRDefault="003327A3" w:rsidP="003327A3">
      <w:pPr>
        <w:pStyle w:val="a2"/>
      </w:pPr>
      <w:r>
        <w:t>…………………………</w:t>
      </w:r>
    </w:p>
    <w:p w:rsidR="003327A3" w:rsidRDefault="003327A3" w:rsidP="003327A3">
      <w:pPr>
        <w:pStyle w:val="3"/>
      </w:pPr>
      <w:bookmarkStart w:id="77" w:name="_Hlk116557043"/>
      <w:bookmarkStart w:id="78" w:name="_Toc8531307"/>
      <w:bookmarkStart w:id="79" w:name="_Toc8891923"/>
      <w:bookmarkStart w:id="80" w:name="_Toc116724868"/>
      <w:bookmarkStart w:id="81" w:name="_Toc116851077"/>
      <w:bookmarkStart w:id="82" w:name="_Toc116851525"/>
      <w:r w:rsidRPr="00CC5075">
        <w:t>Синтез структур систем диагностики аэродисперсных сред на основе</w:t>
      </w:r>
      <w:r w:rsidRPr="00355E74">
        <w:t xml:space="preserve"> концепции </w:t>
      </w:r>
      <w:r>
        <w:t>«</w:t>
      </w:r>
      <w:r w:rsidRPr="00355E74">
        <w:t>безаприорности</w:t>
      </w:r>
      <w:bookmarkEnd w:id="77"/>
      <w:bookmarkEnd w:id="78"/>
      <w:bookmarkEnd w:id="79"/>
      <w:bookmarkEnd w:id="80"/>
      <w:bookmarkEnd w:id="81"/>
      <w:bookmarkEnd w:id="82"/>
      <w:r>
        <w:t>»</w:t>
      </w:r>
    </w:p>
    <w:p w:rsidR="003327A3" w:rsidRPr="00355E74" w:rsidRDefault="003327A3" w:rsidP="003327A3">
      <w:pPr>
        <w:pStyle w:val="a2"/>
      </w:pPr>
      <w:r w:rsidRPr="00355E74">
        <w:t xml:space="preserve">В теории измерений различают совместные и совокупные измерения </w:t>
      </w:r>
      <w:r w:rsidRPr="009649F0">
        <w:t>[</w:t>
      </w:r>
      <w:r w:rsidRPr="00355E74">
        <w:endnoteReference w:id="7"/>
      </w:r>
      <w:r w:rsidRPr="009649F0">
        <w:t>]</w:t>
      </w:r>
      <w:r w:rsidRPr="00355E74">
        <w:t xml:space="preserve">. Пусть уравнение, описывающее процесс измерения на длине волны </w:t>
      </w:r>
      <w:r w:rsidRPr="00A25696">
        <w:rPr>
          <w:position w:val="-4"/>
        </w:rPr>
        <w:object w:dxaOrig="200" w:dyaOrig="260">
          <v:shape id="_x0000_i1027" type="#_x0000_t75" style="width:10pt;height:13pt" o:ole="" fillcolor="window">
            <v:imagedata r:id="rId12" o:title=""/>
          </v:shape>
          <o:OLEObject Type="Embed" ProgID="Equation.DSMT4" ShapeID="_x0000_i1027" DrawAspect="Content" ObjectID="_1728071652" r:id="rId13"/>
        </w:object>
      </w:r>
      <w:r w:rsidRPr="00355E74">
        <w:t>, имеет вид</w:t>
      </w:r>
    </w:p>
    <w:p w:rsidR="003327A3" w:rsidRDefault="003327A3" w:rsidP="003327A3">
      <w:pPr>
        <w:pStyle w:val="af7"/>
      </w:pPr>
      <w:r>
        <w:rPr>
          <w:position w:val="-14"/>
        </w:rPr>
        <w:object w:dxaOrig="3540" w:dyaOrig="400">
          <v:shape id="_x0000_i1028" type="#_x0000_t75" style="width:177pt;height:20pt" o:ole="" fillcolor="window">
            <v:imagedata r:id="rId14" o:title=""/>
          </v:shape>
          <o:OLEObject Type="Embed" ProgID="Equation.DSMT4" ShapeID="_x0000_i1028" DrawAspect="Content" ObjectID="_1728071653" r:id="rId15"/>
        </w:object>
      </w:r>
      <w:r>
        <w:t xml:space="preserve">, </w:t>
      </w:r>
      <w:r>
        <w:tab/>
      </w:r>
      <w:r>
        <w:tab/>
      </w:r>
      <w:r>
        <w:tab/>
      </w:r>
      <w:r>
        <w:tab/>
        <w:t>(</w:t>
      </w:r>
      <w:r>
        <w:rPr>
          <w:noProof/>
        </w:rPr>
        <w:fldChar w:fldCharType="begin"/>
      </w:r>
      <w:r>
        <w:rPr>
          <w:noProof/>
        </w:rPr>
        <w:instrText xml:space="preserve"> SEQ Формула \* ARABIC </w:instrText>
      </w:r>
      <w:r>
        <w:rPr>
          <w:noProof/>
        </w:rPr>
        <w:fldChar w:fldCharType="separate"/>
      </w:r>
      <w:bookmarkStart w:id="83" w:name="_Ref116664123"/>
      <w:r>
        <w:rPr>
          <w:noProof/>
        </w:rPr>
        <w:t>2</w:t>
      </w:r>
      <w:bookmarkEnd w:id="83"/>
      <w:r>
        <w:rPr>
          <w:noProof/>
        </w:rPr>
        <w:fldChar w:fldCharType="end"/>
      </w:r>
      <w:r>
        <w:t>)</w:t>
      </w:r>
    </w:p>
    <w:p w:rsidR="003327A3" w:rsidRDefault="003327A3" w:rsidP="003327A3">
      <w:pPr>
        <w:pStyle w:val="a2"/>
        <w:ind w:firstLine="0"/>
      </w:pPr>
      <w:r w:rsidRPr="00355E74">
        <w:t xml:space="preserve">где </w:t>
      </w:r>
      <w:r w:rsidRPr="005218FE">
        <w:rPr>
          <w:position w:val="-10"/>
        </w:rPr>
        <w:object w:dxaOrig="740" w:dyaOrig="320">
          <v:shape id="_x0000_i1029" type="#_x0000_t75" style="width:37pt;height:16pt" o:ole="">
            <v:imagedata r:id="rId16" o:title=""/>
          </v:shape>
          <o:OLEObject Type="Embed" ProgID="Equation.DSMT4" ShapeID="_x0000_i1029" DrawAspect="Content" ObjectID="_1728071654" r:id="rId17"/>
        </w:object>
      </w:r>
      <w:r w:rsidRPr="00355E74">
        <w:t xml:space="preserve"> – известные коэффициенты,</w:t>
      </w:r>
      <w:r w:rsidRPr="009649F0">
        <w:t xml:space="preserve"> </w:t>
      </w:r>
      <w:r w:rsidRPr="005218FE">
        <w:rPr>
          <w:position w:val="-14"/>
        </w:rPr>
        <w:object w:dxaOrig="660" w:dyaOrig="400">
          <v:shape id="_x0000_i1030" type="#_x0000_t75" style="width:33.5pt;height:20pt" o:ole="" fillcolor="window">
            <v:imagedata r:id="rId18" o:title=""/>
          </v:shape>
          <o:OLEObject Type="Embed" ProgID="Equation.DSMT4" ShapeID="_x0000_i1030" DrawAspect="Content" ObjectID="_1728071655" r:id="rId19"/>
        </w:object>
      </w:r>
      <w:r w:rsidRPr="00355E74">
        <w:t xml:space="preserve">– непосредственно измеряемая величина, </w:t>
      </w:r>
      <w:r w:rsidRPr="005218FE">
        <w:rPr>
          <w:position w:val="-14"/>
        </w:rPr>
        <w:object w:dxaOrig="1820" w:dyaOrig="400">
          <v:shape id="_x0000_i1031" type="#_x0000_t75" style="width:91pt;height:20pt" o:ole="">
            <v:imagedata r:id="rId20" o:title=""/>
          </v:shape>
          <o:OLEObject Type="Embed" ProgID="Equation.DSMT4" ShapeID="_x0000_i1031" DrawAspect="Content" ObjectID="_1728071656" r:id="rId21"/>
        </w:object>
      </w:r>
      <w:r w:rsidRPr="00355E74">
        <w:t xml:space="preserve"> – искомые неизвестные. </w:t>
      </w:r>
      <w:r>
        <w:t>Формулу (</w:t>
      </w:r>
      <w:r>
        <w:fldChar w:fldCharType="begin"/>
      </w:r>
      <w:r>
        <w:instrText xml:space="preserve"> REF _Ref116664123 \h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>) можно преобразовать к виду ….</w:t>
      </w:r>
    </w:p>
    <w:p w:rsidR="003327A3" w:rsidRDefault="003327A3" w:rsidP="003327A3">
      <w:pPr>
        <w:pStyle w:val="a2"/>
        <w:ind w:firstLine="0"/>
      </w:pPr>
    </w:p>
    <w:p w:rsidR="003327A3" w:rsidRDefault="003327A3" w:rsidP="003327A3">
      <w:pPr>
        <w:pStyle w:val="a2"/>
        <w:ind w:firstLine="0"/>
      </w:pPr>
    </w:p>
    <w:p w:rsidR="003327A3" w:rsidRDefault="003327A3" w:rsidP="003327A3">
      <w:pPr>
        <w:pStyle w:val="2"/>
      </w:pPr>
      <w:bookmarkStart w:id="84" w:name="_Toc117001824"/>
      <w:r w:rsidRPr="00355E74">
        <w:t>Модифицированный корреляционный метод лазерной</w:t>
      </w:r>
      <w:r>
        <w:t xml:space="preserve"> спектроскопии</w:t>
      </w:r>
      <w:bookmarkEnd w:id="84"/>
    </w:p>
    <w:p w:rsidR="003327A3" w:rsidRPr="00355E74" w:rsidRDefault="003327A3" w:rsidP="003327A3">
      <w:pPr>
        <w:pStyle w:val="a2"/>
      </w:pPr>
      <w:r w:rsidRPr="00355E74">
        <w:t xml:space="preserve">Использование принципов предлагаемой концепции при корреляционной обработке в лазерной спектроскопии, позволяет создать модифицированный корреляционный метод контроля состава среды. </w:t>
      </w:r>
    </w:p>
    <w:p w:rsidR="003327A3" w:rsidRPr="00355E74" w:rsidRDefault="003327A3" w:rsidP="003327A3">
      <w:pPr>
        <w:pStyle w:val="a2"/>
      </w:pPr>
      <w:bookmarkStart w:id="85" w:name="_Toc8531309"/>
      <w:bookmarkStart w:id="86" w:name="_Toc8891925"/>
      <w:r w:rsidRPr="00355E74">
        <w:t xml:space="preserve">Описание параметров потока, излучаемого </w:t>
      </w:r>
      <w:proofErr w:type="spellStart"/>
      <w:r w:rsidRPr="00355E74">
        <w:t>многомодовым</w:t>
      </w:r>
      <w:proofErr w:type="spellEnd"/>
      <w:r w:rsidRPr="00355E74">
        <w:t xml:space="preserve"> полупроводниковым лазером</w:t>
      </w:r>
      <w:bookmarkEnd w:id="85"/>
      <w:r w:rsidRPr="00355E74">
        <w:t xml:space="preserve"> …</w:t>
      </w:r>
      <w:bookmarkEnd w:id="86"/>
    </w:p>
    <w:p w:rsidR="003327A3" w:rsidRPr="00355E74" w:rsidRDefault="003327A3" w:rsidP="003327A3">
      <w:pPr>
        <w:pStyle w:val="a2"/>
      </w:pPr>
      <w:r w:rsidRPr="00355E74">
        <w:t>В общем случае поток, излучаемый лазерным диодом, можно</w:t>
      </w:r>
      <w:proofErr w:type="gramStart"/>
      <w:r w:rsidRPr="00355E74">
        <w:t xml:space="preserve"> ….</w:t>
      </w:r>
      <w:proofErr w:type="gramEnd"/>
      <w:r w:rsidRPr="00355E74">
        <w:t>.</w:t>
      </w:r>
    </w:p>
    <w:p w:rsidR="003327A3" w:rsidRDefault="003327A3" w:rsidP="003327A3">
      <w:pPr>
        <w:pStyle w:val="a2"/>
      </w:pPr>
      <w:r w:rsidRPr="00355E74">
        <w:t>На р</w:t>
      </w:r>
      <w:r>
        <w:t xml:space="preserve">ис. </w:t>
      </w:r>
      <w:r>
        <w:fldChar w:fldCharType="begin"/>
      </w:r>
      <w:r>
        <w:instrText xml:space="preserve"> REF _Ref116664327 \h </w:instrText>
      </w:r>
      <w:r>
        <w:fldChar w:fldCharType="separate"/>
      </w:r>
      <w:r>
        <w:rPr>
          <w:noProof/>
        </w:rPr>
        <w:t>1</w:t>
      </w:r>
      <w:r>
        <w:fldChar w:fldCharType="end"/>
      </w:r>
      <w:r w:rsidRPr="00355E74">
        <w:t xml:space="preserve"> приведены функциональные зависимости, поясняющие процесс формирования образа. </w:t>
      </w:r>
    </w:p>
    <w:p w:rsidR="001552BA" w:rsidRDefault="001552BA" w:rsidP="003327A3">
      <w:pPr>
        <w:pStyle w:val="a2"/>
      </w:pPr>
      <w:bookmarkStart w:id="87" w:name="_GoBack"/>
      <w:bookmarkEnd w:id="87"/>
    </w:p>
    <w:p w:rsidR="008273EC" w:rsidRDefault="0065554D" w:rsidP="003327A3">
      <w:pPr>
        <w:pStyle w:val="a2"/>
      </w:pPr>
      <w:r>
        <w:rPr>
          <w:noProof/>
          <w:lang w:val="be-BY" w:eastAsia="be-BY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833755</wp:posOffset>
                </wp:positionH>
                <wp:positionV relativeFrom="paragraph">
                  <wp:posOffset>247650</wp:posOffset>
                </wp:positionV>
                <wp:extent cx="4272915" cy="2562860"/>
                <wp:effectExtent l="0" t="38100" r="0" b="2794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2915" cy="2562860"/>
                          <a:chOff x="2876" y="5247"/>
                          <a:chExt cx="6729" cy="4036"/>
                        </a:xfrm>
                      </wpg:grpSpPr>
                      <wpg:grpSp>
                        <wpg:cNvPr id="3" name="Group 10"/>
                        <wpg:cNvGrpSpPr>
                          <a:grpSpLocks/>
                        </wpg:cNvGrpSpPr>
                        <wpg:grpSpPr bwMode="auto">
                          <a:xfrm>
                            <a:off x="3402" y="5745"/>
                            <a:ext cx="5104" cy="2773"/>
                            <a:chOff x="3490" y="10868"/>
                            <a:chExt cx="5104" cy="2781"/>
                          </a:xfrm>
                        </wpg:grpSpPr>
                        <wps:wsp>
                          <wps:cNvPr id="4" name="Freeform 11"/>
                          <wps:cNvSpPr>
                            <a:spLocks/>
                          </wps:cNvSpPr>
                          <wps:spPr bwMode="auto">
                            <a:xfrm>
                              <a:off x="3490" y="10868"/>
                              <a:ext cx="2552" cy="2762"/>
                            </a:xfrm>
                            <a:custGeom>
                              <a:avLst/>
                              <a:gdLst>
                                <a:gd name="T0" fmla="*/ 2552 w 2552"/>
                                <a:gd name="T1" fmla="*/ 19 h 2762"/>
                                <a:gd name="T2" fmla="*/ 2438 w 2552"/>
                                <a:gd name="T3" fmla="*/ 19 h 2762"/>
                                <a:gd name="T4" fmla="*/ 2324 w 2552"/>
                                <a:gd name="T5" fmla="*/ 133 h 2762"/>
                                <a:gd name="T6" fmla="*/ 2210 w 2552"/>
                                <a:gd name="T7" fmla="*/ 247 h 2762"/>
                                <a:gd name="T8" fmla="*/ 2020 w 2552"/>
                                <a:gd name="T9" fmla="*/ 532 h 2762"/>
                                <a:gd name="T10" fmla="*/ 1770 w 2552"/>
                                <a:gd name="T11" fmla="*/ 882 h 2762"/>
                                <a:gd name="T12" fmla="*/ 1590 w 2552"/>
                                <a:gd name="T13" fmla="*/ 1102 h 2762"/>
                                <a:gd name="T14" fmla="*/ 1300 w 2552"/>
                                <a:gd name="T15" fmla="*/ 1452 h 2762"/>
                                <a:gd name="T16" fmla="*/ 860 w 2552"/>
                                <a:gd name="T17" fmla="*/ 1992 h 2762"/>
                                <a:gd name="T18" fmla="*/ 550 w 2552"/>
                                <a:gd name="T19" fmla="*/ 2342 h 2762"/>
                                <a:gd name="T20" fmla="*/ 300 w 2552"/>
                                <a:gd name="T21" fmla="*/ 2602 h 2762"/>
                                <a:gd name="T22" fmla="*/ 140 w 2552"/>
                                <a:gd name="T23" fmla="*/ 2712 h 2762"/>
                                <a:gd name="T24" fmla="*/ 0 w 2552"/>
                                <a:gd name="T25" fmla="*/ 2762 h 27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552" h="2762">
                                  <a:moveTo>
                                    <a:pt x="2552" y="19"/>
                                  </a:moveTo>
                                  <a:cubicBezTo>
                                    <a:pt x="2514" y="9"/>
                                    <a:pt x="2476" y="0"/>
                                    <a:pt x="2438" y="19"/>
                                  </a:cubicBezTo>
                                  <a:cubicBezTo>
                                    <a:pt x="2400" y="38"/>
                                    <a:pt x="2362" y="95"/>
                                    <a:pt x="2324" y="133"/>
                                  </a:cubicBezTo>
                                  <a:cubicBezTo>
                                    <a:pt x="2286" y="171"/>
                                    <a:pt x="2261" y="180"/>
                                    <a:pt x="2210" y="247"/>
                                  </a:cubicBezTo>
                                  <a:cubicBezTo>
                                    <a:pt x="2159" y="314"/>
                                    <a:pt x="2093" y="426"/>
                                    <a:pt x="2020" y="532"/>
                                  </a:cubicBezTo>
                                  <a:cubicBezTo>
                                    <a:pt x="1947" y="638"/>
                                    <a:pt x="1842" y="787"/>
                                    <a:pt x="1770" y="882"/>
                                  </a:cubicBezTo>
                                  <a:cubicBezTo>
                                    <a:pt x="1698" y="977"/>
                                    <a:pt x="1668" y="1007"/>
                                    <a:pt x="1590" y="1102"/>
                                  </a:cubicBezTo>
                                  <a:cubicBezTo>
                                    <a:pt x="1512" y="1197"/>
                                    <a:pt x="1422" y="1304"/>
                                    <a:pt x="1300" y="1452"/>
                                  </a:cubicBezTo>
                                  <a:cubicBezTo>
                                    <a:pt x="1178" y="1600"/>
                                    <a:pt x="985" y="1844"/>
                                    <a:pt x="860" y="1992"/>
                                  </a:cubicBezTo>
                                  <a:cubicBezTo>
                                    <a:pt x="735" y="2140"/>
                                    <a:pt x="643" y="2240"/>
                                    <a:pt x="550" y="2342"/>
                                  </a:cubicBezTo>
                                  <a:cubicBezTo>
                                    <a:pt x="457" y="2444"/>
                                    <a:pt x="368" y="2541"/>
                                    <a:pt x="300" y="2602"/>
                                  </a:cubicBezTo>
                                  <a:cubicBezTo>
                                    <a:pt x="232" y="2663"/>
                                    <a:pt x="190" y="2685"/>
                                    <a:pt x="140" y="2712"/>
                                  </a:cubicBezTo>
                                  <a:cubicBezTo>
                                    <a:pt x="90" y="2739"/>
                                    <a:pt x="29" y="2752"/>
                                    <a:pt x="0" y="2762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FF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12"/>
                          <wps:cNvSpPr>
                            <a:spLocks/>
                          </wps:cNvSpPr>
                          <wps:spPr bwMode="auto">
                            <a:xfrm flipH="1">
                              <a:off x="6042" y="10887"/>
                              <a:ext cx="2552" cy="2762"/>
                            </a:xfrm>
                            <a:custGeom>
                              <a:avLst/>
                              <a:gdLst>
                                <a:gd name="T0" fmla="*/ 2552 w 2552"/>
                                <a:gd name="T1" fmla="*/ 19 h 2762"/>
                                <a:gd name="T2" fmla="*/ 2438 w 2552"/>
                                <a:gd name="T3" fmla="*/ 19 h 2762"/>
                                <a:gd name="T4" fmla="*/ 2324 w 2552"/>
                                <a:gd name="T5" fmla="*/ 133 h 2762"/>
                                <a:gd name="T6" fmla="*/ 2210 w 2552"/>
                                <a:gd name="T7" fmla="*/ 247 h 2762"/>
                                <a:gd name="T8" fmla="*/ 2020 w 2552"/>
                                <a:gd name="T9" fmla="*/ 532 h 2762"/>
                                <a:gd name="T10" fmla="*/ 1770 w 2552"/>
                                <a:gd name="T11" fmla="*/ 882 h 2762"/>
                                <a:gd name="T12" fmla="*/ 1590 w 2552"/>
                                <a:gd name="T13" fmla="*/ 1102 h 2762"/>
                                <a:gd name="T14" fmla="*/ 1300 w 2552"/>
                                <a:gd name="T15" fmla="*/ 1452 h 2762"/>
                                <a:gd name="T16" fmla="*/ 860 w 2552"/>
                                <a:gd name="T17" fmla="*/ 1992 h 2762"/>
                                <a:gd name="T18" fmla="*/ 550 w 2552"/>
                                <a:gd name="T19" fmla="*/ 2342 h 2762"/>
                                <a:gd name="T20" fmla="*/ 300 w 2552"/>
                                <a:gd name="T21" fmla="*/ 2602 h 2762"/>
                                <a:gd name="T22" fmla="*/ 140 w 2552"/>
                                <a:gd name="T23" fmla="*/ 2712 h 2762"/>
                                <a:gd name="T24" fmla="*/ 0 w 2552"/>
                                <a:gd name="T25" fmla="*/ 2762 h 27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552" h="2762">
                                  <a:moveTo>
                                    <a:pt x="2552" y="19"/>
                                  </a:moveTo>
                                  <a:cubicBezTo>
                                    <a:pt x="2514" y="9"/>
                                    <a:pt x="2476" y="0"/>
                                    <a:pt x="2438" y="19"/>
                                  </a:cubicBezTo>
                                  <a:cubicBezTo>
                                    <a:pt x="2400" y="38"/>
                                    <a:pt x="2362" y="95"/>
                                    <a:pt x="2324" y="133"/>
                                  </a:cubicBezTo>
                                  <a:cubicBezTo>
                                    <a:pt x="2286" y="171"/>
                                    <a:pt x="2261" y="180"/>
                                    <a:pt x="2210" y="247"/>
                                  </a:cubicBezTo>
                                  <a:cubicBezTo>
                                    <a:pt x="2159" y="314"/>
                                    <a:pt x="2093" y="426"/>
                                    <a:pt x="2020" y="532"/>
                                  </a:cubicBezTo>
                                  <a:cubicBezTo>
                                    <a:pt x="1947" y="638"/>
                                    <a:pt x="1842" y="787"/>
                                    <a:pt x="1770" y="882"/>
                                  </a:cubicBezTo>
                                  <a:cubicBezTo>
                                    <a:pt x="1698" y="977"/>
                                    <a:pt x="1668" y="1007"/>
                                    <a:pt x="1590" y="1102"/>
                                  </a:cubicBezTo>
                                  <a:cubicBezTo>
                                    <a:pt x="1512" y="1197"/>
                                    <a:pt x="1422" y="1304"/>
                                    <a:pt x="1300" y="1452"/>
                                  </a:cubicBezTo>
                                  <a:cubicBezTo>
                                    <a:pt x="1178" y="1600"/>
                                    <a:pt x="985" y="1844"/>
                                    <a:pt x="860" y="1992"/>
                                  </a:cubicBezTo>
                                  <a:cubicBezTo>
                                    <a:pt x="735" y="2140"/>
                                    <a:pt x="643" y="2240"/>
                                    <a:pt x="550" y="2342"/>
                                  </a:cubicBezTo>
                                  <a:cubicBezTo>
                                    <a:pt x="457" y="2444"/>
                                    <a:pt x="368" y="2541"/>
                                    <a:pt x="300" y="2602"/>
                                  </a:cubicBezTo>
                                  <a:cubicBezTo>
                                    <a:pt x="232" y="2663"/>
                                    <a:pt x="190" y="2685"/>
                                    <a:pt x="140" y="2712"/>
                                  </a:cubicBezTo>
                                  <a:cubicBezTo>
                                    <a:pt x="90" y="2739"/>
                                    <a:pt x="29" y="2752"/>
                                    <a:pt x="0" y="2762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FF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13"/>
                        <wpg:cNvGrpSpPr>
                          <a:grpSpLocks/>
                        </wpg:cNvGrpSpPr>
                        <wpg:grpSpPr bwMode="auto">
                          <a:xfrm>
                            <a:off x="2876" y="5247"/>
                            <a:ext cx="6213" cy="4036"/>
                            <a:chOff x="2964" y="3192"/>
                            <a:chExt cx="6213" cy="4047"/>
                          </a:xfrm>
                        </wpg:grpSpPr>
                        <wpg:grpSp>
                          <wpg:cNvPr id="51" name="Group 14"/>
                          <wpg:cNvGrpSpPr>
                            <a:grpSpLocks/>
                          </wpg:cNvGrpSpPr>
                          <wpg:grpSpPr bwMode="auto">
                            <a:xfrm>
                              <a:off x="3534" y="5021"/>
                              <a:ext cx="5016" cy="114"/>
                              <a:chOff x="3534" y="5021"/>
                              <a:chExt cx="5016" cy="114"/>
                            </a:xfrm>
                          </wpg:grpSpPr>
                          <wps:wsp>
                            <wps:cNvPr id="52" name="Line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534" y="5021"/>
                                <a:ext cx="0" cy="11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" name="Line 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550" y="5021"/>
                                <a:ext cx="0" cy="11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4" name="Group 17"/>
                          <wpg:cNvGrpSpPr>
                            <a:grpSpLocks/>
                          </wpg:cNvGrpSpPr>
                          <wpg:grpSpPr bwMode="auto">
                            <a:xfrm>
                              <a:off x="2964" y="3192"/>
                              <a:ext cx="6213" cy="4047"/>
                              <a:chOff x="2964" y="3192"/>
                              <a:chExt cx="6213" cy="4047"/>
                            </a:xfrm>
                          </wpg:grpSpPr>
                          <wpg:grpSp>
                            <wpg:cNvPr id="55" name="Group 18"/>
                            <wpg:cNvGrpSpPr>
                              <a:grpSpLocks/>
                            </wpg:cNvGrpSpPr>
                            <wpg:grpSpPr bwMode="auto">
                              <a:xfrm>
                                <a:off x="2964" y="3192"/>
                                <a:ext cx="6213" cy="4047"/>
                                <a:chOff x="2964" y="3197"/>
                                <a:chExt cx="6213" cy="4047"/>
                              </a:xfrm>
                            </wpg:grpSpPr>
                            <wpg:grpSp>
                              <wpg:cNvPr id="56" name="Group 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64" y="3197"/>
                                  <a:ext cx="6213" cy="4047"/>
                                  <a:chOff x="2964" y="10374"/>
                                  <a:chExt cx="6213" cy="4047"/>
                                </a:xfrm>
                              </wpg:grpSpPr>
                              <wps:wsp>
                                <wps:cNvPr id="57" name="Line 20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6042" y="10374"/>
                                    <a:ext cx="0" cy="404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8" name="Line 2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964" y="12312"/>
                                    <a:ext cx="621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9" name="Group 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34" y="3690"/>
                                  <a:ext cx="5016" cy="1440"/>
                                  <a:chOff x="3534" y="10872"/>
                                  <a:chExt cx="5016" cy="1440"/>
                                </a:xfrm>
                              </wpg:grpSpPr>
                              <wps:wsp>
                                <wps:cNvPr id="60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34" y="10872"/>
                                    <a:ext cx="2505" cy="1440"/>
                                  </a:xfrm>
                                  <a:custGeom>
                                    <a:avLst/>
                                    <a:gdLst>
                                      <a:gd name="T0" fmla="*/ 2505 w 2505"/>
                                      <a:gd name="T1" fmla="*/ 0 h 1440"/>
                                      <a:gd name="T2" fmla="*/ 2316 w 2505"/>
                                      <a:gd name="T3" fmla="*/ 69 h 1440"/>
                                      <a:gd name="T4" fmla="*/ 2046 w 2505"/>
                                      <a:gd name="T5" fmla="*/ 393 h 1440"/>
                                      <a:gd name="T6" fmla="*/ 1731 w 2505"/>
                                      <a:gd name="T7" fmla="*/ 813 h 1440"/>
                                      <a:gd name="T8" fmla="*/ 1326 w 2505"/>
                                      <a:gd name="T9" fmla="*/ 1158 h 1440"/>
                                      <a:gd name="T10" fmla="*/ 816 w 2505"/>
                                      <a:gd name="T11" fmla="*/ 1368 h 1440"/>
                                      <a:gd name="T12" fmla="*/ 0 w 2505"/>
                                      <a:gd name="T13" fmla="*/ 1440 h 1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2505" h="1440">
                                        <a:moveTo>
                                          <a:pt x="2505" y="0"/>
                                        </a:moveTo>
                                        <a:cubicBezTo>
                                          <a:pt x="2473" y="12"/>
                                          <a:pt x="2392" y="4"/>
                                          <a:pt x="2316" y="69"/>
                                        </a:cubicBezTo>
                                        <a:cubicBezTo>
                                          <a:pt x="2240" y="134"/>
                                          <a:pt x="2143" y="269"/>
                                          <a:pt x="2046" y="393"/>
                                        </a:cubicBezTo>
                                        <a:cubicBezTo>
                                          <a:pt x="1949" y="517"/>
                                          <a:pt x="1851" y="686"/>
                                          <a:pt x="1731" y="813"/>
                                        </a:cubicBezTo>
                                        <a:cubicBezTo>
                                          <a:pt x="1611" y="940"/>
                                          <a:pt x="1478" y="1066"/>
                                          <a:pt x="1326" y="1158"/>
                                        </a:cubicBezTo>
                                        <a:cubicBezTo>
                                          <a:pt x="1174" y="1250"/>
                                          <a:pt x="1037" y="1321"/>
                                          <a:pt x="816" y="1368"/>
                                        </a:cubicBezTo>
                                        <a:cubicBezTo>
                                          <a:pt x="595" y="1415"/>
                                          <a:pt x="170" y="1425"/>
                                          <a:pt x="0" y="144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42" y="10872"/>
                                    <a:ext cx="2508" cy="1440"/>
                                  </a:xfrm>
                                  <a:custGeom>
                                    <a:avLst/>
                                    <a:gdLst>
                                      <a:gd name="T0" fmla="*/ 0 w 2508"/>
                                      <a:gd name="T1" fmla="*/ 0 h 1440"/>
                                      <a:gd name="T2" fmla="*/ 228 w 2508"/>
                                      <a:gd name="T3" fmla="*/ 78 h 1440"/>
                                      <a:gd name="T4" fmla="*/ 462 w 2508"/>
                                      <a:gd name="T5" fmla="*/ 393 h 1440"/>
                                      <a:gd name="T6" fmla="*/ 777 w 2508"/>
                                      <a:gd name="T7" fmla="*/ 813 h 1440"/>
                                      <a:gd name="T8" fmla="*/ 1182 w 2508"/>
                                      <a:gd name="T9" fmla="*/ 1158 h 1440"/>
                                      <a:gd name="T10" fmla="*/ 1692 w 2508"/>
                                      <a:gd name="T11" fmla="*/ 1368 h 1440"/>
                                      <a:gd name="T12" fmla="*/ 2508 w 2508"/>
                                      <a:gd name="T13" fmla="*/ 1440 h 1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2508" h="1440">
                                        <a:moveTo>
                                          <a:pt x="0" y="0"/>
                                        </a:moveTo>
                                        <a:cubicBezTo>
                                          <a:pt x="38" y="13"/>
                                          <a:pt x="151" y="13"/>
                                          <a:pt x="228" y="78"/>
                                        </a:cubicBezTo>
                                        <a:cubicBezTo>
                                          <a:pt x="305" y="143"/>
                                          <a:pt x="371" y="271"/>
                                          <a:pt x="462" y="393"/>
                                        </a:cubicBezTo>
                                        <a:cubicBezTo>
                                          <a:pt x="553" y="515"/>
                                          <a:pt x="657" y="686"/>
                                          <a:pt x="777" y="813"/>
                                        </a:cubicBezTo>
                                        <a:cubicBezTo>
                                          <a:pt x="897" y="940"/>
                                          <a:pt x="1030" y="1066"/>
                                          <a:pt x="1182" y="1158"/>
                                        </a:cubicBezTo>
                                        <a:cubicBezTo>
                                          <a:pt x="1334" y="1250"/>
                                          <a:pt x="1471" y="1321"/>
                                          <a:pt x="1692" y="1368"/>
                                        </a:cubicBezTo>
                                        <a:cubicBezTo>
                                          <a:pt x="1913" y="1415"/>
                                          <a:pt x="2338" y="1425"/>
                                          <a:pt x="2508" y="144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62" name="Group 2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534" y="3695"/>
                                <a:ext cx="5016" cy="1440"/>
                                <a:chOff x="3534" y="10872"/>
                                <a:chExt cx="5016" cy="1440"/>
                              </a:xfrm>
                            </wpg:grpSpPr>
                            <wps:wsp>
                              <wps:cNvPr id="63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34" y="10872"/>
                                  <a:ext cx="2508" cy="1440"/>
                                </a:xfrm>
                                <a:custGeom>
                                  <a:avLst/>
                                  <a:gdLst>
                                    <a:gd name="T0" fmla="*/ 0 w 2508"/>
                                    <a:gd name="T1" fmla="*/ 0 h 1440"/>
                                    <a:gd name="T2" fmla="*/ 228 w 2508"/>
                                    <a:gd name="T3" fmla="*/ 78 h 1440"/>
                                    <a:gd name="T4" fmla="*/ 462 w 2508"/>
                                    <a:gd name="T5" fmla="*/ 393 h 1440"/>
                                    <a:gd name="T6" fmla="*/ 777 w 2508"/>
                                    <a:gd name="T7" fmla="*/ 813 h 1440"/>
                                    <a:gd name="T8" fmla="*/ 1182 w 2508"/>
                                    <a:gd name="T9" fmla="*/ 1158 h 1440"/>
                                    <a:gd name="T10" fmla="*/ 1692 w 2508"/>
                                    <a:gd name="T11" fmla="*/ 1368 h 1440"/>
                                    <a:gd name="T12" fmla="*/ 2508 w 2508"/>
                                    <a:gd name="T13" fmla="*/ 1440 h 14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508" h="1440">
                                      <a:moveTo>
                                        <a:pt x="0" y="0"/>
                                      </a:moveTo>
                                      <a:cubicBezTo>
                                        <a:pt x="38" y="13"/>
                                        <a:pt x="151" y="13"/>
                                        <a:pt x="228" y="78"/>
                                      </a:cubicBezTo>
                                      <a:cubicBezTo>
                                        <a:pt x="305" y="143"/>
                                        <a:pt x="371" y="271"/>
                                        <a:pt x="462" y="393"/>
                                      </a:cubicBezTo>
                                      <a:cubicBezTo>
                                        <a:pt x="553" y="515"/>
                                        <a:pt x="657" y="686"/>
                                        <a:pt x="777" y="813"/>
                                      </a:cubicBezTo>
                                      <a:cubicBezTo>
                                        <a:pt x="897" y="940"/>
                                        <a:pt x="1030" y="1066"/>
                                        <a:pt x="1182" y="1158"/>
                                      </a:cubicBezTo>
                                      <a:cubicBezTo>
                                        <a:pt x="1334" y="1250"/>
                                        <a:pt x="1471" y="1321"/>
                                        <a:pt x="1692" y="1368"/>
                                      </a:cubicBezTo>
                                      <a:cubicBezTo>
                                        <a:pt x="1913" y="1415"/>
                                        <a:pt x="2338" y="1425"/>
                                        <a:pt x="2508" y="144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8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Freeform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45" y="10872"/>
                                  <a:ext cx="2505" cy="1440"/>
                                </a:xfrm>
                                <a:custGeom>
                                  <a:avLst/>
                                  <a:gdLst>
                                    <a:gd name="T0" fmla="*/ 2505 w 2505"/>
                                    <a:gd name="T1" fmla="*/ 0 h 1440"/>
                                    <a:gd name="T2" fmla="*/ 2316 w 2505"/>
                                    <a:gd name="T3" fmla="*/ 69 h 1440"/>
                                    <a:gd name="T4" fmla="*/ 2046 w 2505"/>
                                    <a:gd name="T5" fmla="*/ 393 h 1440"/>
                                    <a:gd name="T6" fmla="*/ 1731 w 2505"/>
                                    <a:gd name="T7" fmla="*/ 813 h 1440"/>
                                    <a:gd name="T8" fmla="*/ 1326 w 2505"/>
                                    <a:gd name="T9" fmla="*/ 1158 h 1440"/>
                                    <a:gd name="T10" fmla="*/ 816 w 2505"/>
                                    <a:gd name="T11" fmla="*/ 1368 h 1440"/>
                                    <a:gd name="T12" fmla="*/ 0 w 2505"/>
                                    <a:gd name="T13" fmla="*/ 1440 h 14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505" h="1440">
                                      <a:moveTo>
                                        <a:pt x="2505" y="0"/>
                                      </a:moveTo>
                                      <a:cubicBezTo>
                                        <a:pt x="2473" y="12"/>
                                        <a:pt x="2392" y="4"/>
                                        <a:pt x="2316" y="69"/>
                                      </a:cubicBezTo>
                                      <a:cubicBezTo>
                                        <a:pt x="2240" y="134"/>
                                        <a:pt x="2143" y="269"/>
                                        <a:pt x="2046" y="393"/>
                                      </a:cubicBezTo>
                                      <a:cubicBezTo>
                                        <a:pt x="1949" y="517"/>
                                        <a:pt x="1851" y="686"/>
                                        <a:pt x="1731" y="813"/>
                                      </a:cubicBezTo>
                                      <a:cubicBezTo>
                                        <a:pt x="1611" y="940"/>
                                        <a:pt x="1478" y="1066"/>
                                        <a:pt x="1326" y="1158"/>
                                      </a:cubicBezTo>
                                      <a:cubicBezTo>
                                        <a:pt x="1174" y="1250"/>
                                        <a:pt x="1037" y="1321"/>
                                        <a:pt x="816" y="1368"/>
                                      </a:cubicBezTo>
                                      <a:cubicBezTo>
                                        <a:pt x="595" y="1415"/>
                                        <a:pt x="170" y="1425"/>
                                        <a:pt x="0" y="144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8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6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161" y="7145"/>
                            <a:ext cx="1140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DE3" w:rsidRDefault="00A52DE3" w:rsidP="0065554D">
                              <w:pPr>
                                <w:pStyle w:val="afd"/>
                              </w:pPr>
                              <w:r>
                                <w:sym w:font="Symbol" w:char="F044"/>
                              </w:r>
                              <w:r>
                                <w:sym w:font="Symbol" w:char="F051"/>
                              </w:r>
                              <w:r>
                                <w:rPr>
                                  <w:vertAlign w:val="subscript"/>
                                </w:rPr>
                                <w:t>н</w:t>
                              </w:r>
                              <w:r>
                                <w:t>=0</w:t>
                              </w:r>
                            </w:p>
                            <w:p w:rsidR="00A52DE3" w:rsidRDefault="00A52DE3" w:rsidP="0065554D"/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6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861" y="7145"/>
                            <a:ext cx="1197" cy="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DE3" w:rsidRDefault="00A52DE3" w:rsidP="0065554D">
                              <w:pPr>
                                <w:pStyle w:val="afd"/>
                              </w:pPr>
                              <w:r>
                                <w:sym w:font="Symbol" w:char="F051"/>
                              </w:r>
                              <w:r>
                                <w:rPr>
                                  <w:vertAlign w:val="subscript"/>
                                </w:rPr>
                                <w:t>0</w:t>
                              </w:r>
                              <w:r>
                                <w:t>=</w:t>
                              </w:r>
                              <w:r>
                                <w:sym w:font="Symbol" w:char="F044"/>
                              </w:r>
                              <w:r>
                                <w:sym w:font="Symbol" w:char="F051"/>
                              </w:r>
                              <w:r>
                                <w:rPr>
                                  <w:vertAlign w:val="subscript"/>
                                </w:rPr>
                                <w:t>к</w:t>
                              </w:r>
                              <w:r>
                                <w:rPr>
                                  <w:lang w:val="en-US"/>
                                </w:rPr>
                                <w:t>/</w:t>
                              </w:r>
                              <w:r>
                                <w:t>2</w:t>
                              </w:r>
                            </w:p>
                            <w:p w:rsidR="00A52DE3" w:rsidRDefault="00A52DE3" w:rsidP="0065554D"/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67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8177" y="7145"/>
                            <a:ext cx="741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DE3" w:rsidRDefault="00A52DE3" w:rsidP="0065554D">
                              <w:pPr>
                                <w:pStyle w:val="afd"/>
                              </w:pPr>
                              <w:r>
                                <w:sym w:font="Symbol" w:char="F044"/>
                              </w:r>
                              <w:r>
                                <w:sym w:font="Symbol" w:char="F051"/>
                              </w:r>
                              <w:r>
                                <w:rPr>
                                  <w:vertAlign w:val="subscript"/>
                                </w:rPr>
                                <w:t>к</w:t>
                              </w:r>
                            </w:p>
                            <w:p w:rsidR="00A52DE3" w:rsidRDefault="00A52DE3" w:rsidP="0065554D"/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6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3800" y="8174"/>
                            <a:ext cx="2331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DE3" w:rsidRDefault="00A52DE3" w:rsidP="0065554D">
                              <w:pPr>
                                <w:pStyle w:val="afd"/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k</w:t>
                              </w:r>
                              <w:r>
                                <w:rPr>
                                  <w:vertAlign w:val="subscript"/>
                                </w:rPr>
                                <w:t>н</w:t>
                              </w:r>
                              <w:r>
                                <w:t>(</w:t>
                              </w:r>
                              <w:r>
                                <w:sym w:font="Symbol" w:char="F044"/>
                              </w:r>
                              <w:r>
                                <w:sym w:font="Symbol" w:char="F051"/>
                              </w:r>
                              <w:r>
                                <w:t>)-</w:t>
                              </w:r>
                              <w:r>
                                <w:rPr>
                                  <w:i/>
                                  <w:lang w:val="en-US"/>
                                </w:rPr>
                                <w:t>k</w:t>
                              </w:r>
                              <w:r>
                                <w:rPr>
                                  <w:vertAlign w:val="subscript"/>
                                </w:rPr>
                                <w:t>н</w:t>
                              </w:r>
                              <w:r>
                                <w:t>(</w:t>
                              </w:r>
                              <w:r>
                                <w:sym w:font="Symbol" w:char="F044"/>
                              </w:r>
                              <w:r>
                                <w:sym w:font="Symbol" w:char="F051"/>
                              </w:r>
                              <w:r>
                                <w:rPr>
                                  <w:vertAlign w:val="subscript"/>
                                </w:rPr>
                                <w:t>к</w:t>
                              </w:r>
                              <w:r>
                                <w:t>/2-</w:t>
                              </w:r>
                              <w:r>
                                <w:sym w:font="Symbol" w:char="F044"/>
                              </w:r>
                              <w:r>
                                <w:sym w:font="Symbol" w:char="F051"/>
                              </w:r>
                              <w:r>
                                <w:t>)</w:t>
                              </w:r>
                            </w:p>
                            <w:p w:rsidR="00A52DE3" w:rsidRDefault="00A52DE3" w:rsidP="0065554D"/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6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4236" y="7786"/>
                            <a:ext cx="583" cy="3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6584" y="5712"/>
                            <a:ext cx="1026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DE3" w:rsidRDefault="00A52DE3" w:rsidP="0065554D">
                              <w:pPr>
                                <w:pStyle w:val="afd"/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k</w:t>
                              </w:r>
                              <w:proofErr w:type="gramStart"/>
                              <w:r>
                                <w:rPr>
                                  <w:vertAlign w:val="subscript"/>
                                </w:rPr>
                                <w:t>н</w:t>
                              </w:r>
                              <w:r>
                                <w:t>(</w:t>
                              </w:r>
                              <w:proofErr w:type="gramEnd"/>
                              <w:r>
                                <w:sym w:font="Symbol" w:char="F044"/>
                              </w:r>
                              <w:r>
                                <w:sym w:font="Symbol" w:char="F051"/>
                              </w:r>
                              <w:r>
                                <w:t>)</w:t>
                              </w:r>
                            </w:p>
                            <w:p w:rsidR="00A52DE3" w:rsidRDefault="00A52DE3" w:rsidP="0065554D"/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71" name="Line 3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926" y="6053"/>
                            <a:ext cx="114" cy="7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3734" y="5769"/>
                            <a:ext cx="1710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DE3" w:rsidRDefault="00A52DE3" w:rsidP="0065554D">
                              <w:pPr>
                                <w:pStyle w:val="afd"/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k</w:t>
                              </w:r>
                              <w:r>
                                <w:rPr>
                                  <w:vertAlign w:val="subscript"/>
                                </w:rPr>
                                <w:t>н</w:t>
                              </w:r>
                              <w:r>
                                <w:t>(</w:t>
                              </w:r>
                              <w:r>
                                <w:sym w:font="Symbol" w:char="F044"/>
                              </w:r>
                              <w:r>
                                <w:sym w:font="Symbol" w:char="F051"/>
                              </w:r>
                              <w:r>
                                <w:rPr>
                                  <w:vertAlign w:val="subscript"/>
                                </w:rPr>
                                <w:t>к</w:t>
                              </w:r>
                              <w:r>
                                <w:rPr>
                                  <w:lang w:val="en-US"/>
                                </w:rPr>
                                <w:t>/</w:t>
                              </w:r>
                              <w:r>
                                <w:t>2-</w:t>
                              </w:r>
                              <w:r>
                                <w:sym w:font="Symbol" w:char="F044"/>
                              </w:r>
                              <w:r>
                                <w:sym w:font="Symbol" w:char="F051"/>
                              </w:r>
                              <w:r>
                                <w:t>)</w:t>
                              </w:r>
                            </w:p>
                            <w:p w:rsidR="00A52DE3" w:rsidRDefault="00A52DE3" w:rsidP="0065554D"/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73" name="Line 36"/>
                        <wps:cNvCnPr>
                          <a:cxnSpLocks noChangeShapeType="1"/>
                        </wps:cNvCnPr>
                        <wps:spPr bwMode="auto">
                          <a:xfrm flipH="1">
                            <a:off x="4114" y="6110"/>
                            <a:ext cx="570" cy="2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7895" y="6162"/>
                            <a:ext cx="1710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DE3" w:rsidRDefault="00A52DE3" w:rsidP="0065554D">
                              <w:pPr>
                                <w:pStyle w:val="afd"/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k</w:t>
                              </w:r>
                              <w:r>
                                <w:rPr>
                                  <w:vertAlign w:val="subscript"/>
                                </w:rPr>
                                <w:t>н</w:t>
                              </w:r>
                              <w:r>
                                <w:t>(</w:t>
                              </w:r>
                              <w:r>
                                <w:sym w:font="Symbol" w:char="F044"/>
                              </w:r>
                              <w:r>
                                <w:sym w:font="Symbol" w:char="F051"/>
                              </w:r>
                              <w:r>
                                <w:rPr>
                                  <w:vertAlign w:val="subscript"/>
                                </w:rPr>
                                <w:t>к</w:t>
                              </w:r>
                              <w:r>
                                <w:t>-</w:t>
                              </w:r>
                              <w:r>
                                <w:sym w:font="Symbol" w:char="F044"/>
                              </w:r>
                              <w:r>
                                <w:sym w:font="Symbol" w:char="F051"/>
                              </w:r>
                              <w:r>
                                <w:t>)</w:t>
                              </w:r>
                            </w:p>
                            <w:p w:rsidR="00A52DE3" w:rsidRDefault="00A52DE3" w:rsidP="0065554D"/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75" name="Freeform 38"/>
                        <wps:cNvSpPr>
                          <a:spLocks/>
                        </wps:cNvSpPr>
                        <wps:spPr bwMode="auto">
                          <a:xfrm>
                            <a:off x="8134" y="6038"/>
                            <a:ext cx="486" cy="177"/>
                          </a:xfrm>
                          <a:custGeom>
                            <a:avLst/>
                            <a:gdLst>
                              <a:gd name="T0" fmla="*/ 486 w 486"/>
                              <a:gd name="T1" fmla="*/ 178 h 178"/>
                              <a:gd name="T2" fmla="*/ 0 w 486"/>
                              <a:gd name="T3" fmla="*/ 0 h 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6" h="178">
                                <a:moveTo>
                                  <a:pt x="486" y="1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6071" y="8321"/>
                            <a:ext cx="2109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DE3" w:rsidRDefault="00A52DE3" w:rsidP="0065554D">
                              <w:pPr>
                                <w:pStyle w:val="afd"/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k</w:t>
                              </w:r>
                              <w:r>
                                <w:rPr>
                                  <w:vertAlign w:val="subscript"/>
                                </w:rPr>
                                <w:t>н</w:t>
                              </w:r>
                              <w:r>
                                <w:t>(</w:t>
                              </w:r>
                              <w:r>
                                <w:sym w:font="Symbol" w:char="F044"/>
                              </w:r>
                              <w:r>
                                <w:sym w:font="Symbol" w:char="F051"/>
                              </w:r>
                              <w:r>
                                <w:t>)-</w:t>
                              </w:r>
                              <w:r>
                                <w:rPr>
                                  <w:i/>
                                  <w:lang w:val="en-US"/>
                                </w:rPr>
                                <w:t>k</w:t>
                              </w:r>
                              <w:r>
                                <w:rPr>
                                  <w:vertAlign w:val="subscript"/>
                                </w:rPr>
                                <w:t>н</w:t>
                              </w:r>
                              <w:r>
                                <w:t>(</w:t>
                              </w:r>
                              <w:r>
                                <w:sym w:font="Symbol" w:char="F044"/>
                              </w:r>
                              <w:r>
                                <w:sym w:font="Symbol" w:char="F051"/>
                              </w:r>
                              <w:r>
                                <w:rPr>
                                  <w:vertAlign w:val="subscript"/>
                                </w:rPr>
                                <w:t>к</w:t>
                              </w:r>
                              <w:r>
                                <w:t>-</w:t>
                              </w:r>
                              <w:r>
                                <w:sym w:font="Symbol" w:char="F044"/>
                              </w:r>
                              <w:r>
                                <w:sym w:font="Symbol" w:char="F051"/>
                              </w:r>
                              <w:r>
                                <w:t>)</w:t>
                              </w:r>
                            </w:p>
                            <w:p w:rsidR="00A52DE3" w:rsidRDefault="00A52DE3" w:rsidP="0065554D"/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77" name="Line 40"/>
                        <wps:cNvCnPr>
                          <a:cxnSpLocks noChangeShapeType="1"/>
                        </wps:cNvCnPr>
                        <wps:spPr bwMode="auto">
                          <a:xfrm flipH="1">
                            <a:off x="7238" y="7556"/>
                            <a:ext cx="228" cy="6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65.65pt;margin-top:19.5pt;width:336.45pt;height:201.8pt;z-index:251663360;mso-position-horizontal-relative:margin" coordorigin="2876,5247" coordsize="6729,4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">
                <v:group id="Group 10" o:spid="_x0000_s1027" style="position:absolute;left:3402;top:5745;width:5104;height:2773" coordorigin="3490,10868" coordsize="5104,2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1" o:spid="_x0000_s1028" style="position:absolute;left:3490;top:10868;width:2552;height:2762;visibility:visible;mso-wrap-style:square;v-text-anchor:top" coordsize="2552,2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" path="m2552,19c2514,9,2476,,2438,19v-38,19,-76,76,-114,114c2286,171,2261,180,2210,247v-51,67,-117,179,-190,285c1947,638,1842,787,1770,882v-72,95,-102,125,-180,220c1512,1197,1422,1304,1300,1452v-122,148,-315,392,-440,540c735,2140,643,2240,550,2342v-93,102,-182,199,-250,260c232,2663,190,2685,140,2712,90,2739,29,2752,,2762e" filled="f" strokecolor="blue" strokeweight="1.5pt">
                    <v:stroke dashstyle="dashDot"/>
                    <v:path arrowok="t" o:connecttype="custom" o:connectlocs="2552,19;2438,19;2324,133;2210,247;2020,532;1770,882;1590,1102;1300,1452;860,1992;550,2342;300,2602;140,2712;0,2762" o:connectangles="0,0,0,0,0,0,0,0,0,0,0,0,0"/>
                  </v:shape>
                  <v:shape id="Freeform 12" o:spid="_x0000_s1029" style="position:absolute;left:6042;top:10887;width:2552;height:2762;flip:x;visibility:visible;mso-wrap-style:square;v-text-anchor:top" coordsize="2552,2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" path="m2552,19c2514,9,2476,,2438,19v-38,19,-76,76,-114,114c2286,171,2261,180,2210,247v-51,67,-117,179,-190,285c1947,638,1842,787,1770,882v-72,95,-102,125,-180,220c1512,1197,1422,1304,1300,1452v-122,148,-315,392,-440,540c735,2140,643,2240,550,2342v-93,102,-182,199,-250,260c232,2663,190,2685,140,2712,90,2739,29,2752,,2762e" filled="f" strokecolor="blue" strokeweight="1.5pt">
                    <v:stroke dashstyle="dashDot"/>
                    <v:path arrowok="t" o:connecttype="custom" o:connectlocs="2552,19;2438,19;2324,133;2210,247;2020,532;1770,882;1590,1102;1300,1452;860,1992;550,2342;300,2602;140,2712;0,2762" o:connectangles="0,0,0,0,0,0,0,0,0,0,0,0,0"/>
                  </v:shape>
                </v:group>
                <v:group id="Group 13" o:spid="_x0000_s1030" style="position:absolute;left:2876;top:5247;width:6213;height:4036" coordorigin="2964,3192" coordsize="6213,4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group id="Group 14" o:spid="_x0000_s1031" style="position:absolute;left:3534;top:5021;width:5016;height:114" coordorigin="3534,5021" coordsize="5016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<v:line id="Line 15" o:spid="_x0000_s1032" style="position:absolute;visibility:visible;mso-wrap-style:square" from="3534,5021" to="3534,5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    <v:line id="Line 16" o:spid="_x0000_s1033" style="position:absolute;visibility:visible;mso-wrap-style:square" from="8550,5021" to="8550,5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  </v:group>
                  <v:group id="Group 17" o:spid="_x0000_s1034" style="position:absolute;left:2964;top:3192;width:6213;height:4047" coordorigin="2964,3192" coordsize="6213,4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<v:group id="Group 18" o:spid="_x0000_s1035" style="position:absolute;left:2964;top:3192;width:6213;height:4047" coordorigin="2964,3197" coordsize="6213,4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<v:group id="Group 19" o:spid="_x0000_s1036" style="position:absolute;left:2964;top:3197;width:6213;height:4047" coordorigin="2964,10374" coordsize="6213,4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<v:line id="Line 20" o:spid="_x0000_s1037" style="position:absolute;flip:y;visibility:visible;mso-wrap-style:square" from="6042,10374" to="6042,14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">
                          <v:stroke endarrow="block"/>
                        </v:line>
                        <v:line id="Line 21" o:spid="_x0000_s1038" style="position:absolute;visibility:visible;mso-wrap-style:square" from="2964,12312" to="9177,12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">
                          <v:stroke endarrow="block"/>
                        </v:line>
                      </v:group>
                      <v:group id="Group 22" o:spid="_x0000_s1039" style="position:absolute;left:3534;top:3690;width:5016;height:1440" coordorigin="3534,10872" coordsize="5016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  <v:shape id="Freeform 23" o:spid="_x0000_s1040" style="position:absolute;left:3534;top:10872;width:2505;height:1440;visibility:visible;mso-wrap-style:square;v-text-anchor:top" coordsize="2505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" path="m2505,v-32,12,-113,4,-189,69c2240,134,2143,269,2046,393v-97,124,-195,293,-315,420c1611,940,1478,1066,1326,1158v-152,92,-289,163,-510,210c595,1415,170,1425,,1440e" filled="f" strokeweight="1.5pt">
                          <v:path arrowok="t" o:connecttype="custom" o:connectlocs="2505,0;2316,69;2046,393;1731,813;1326,1158;816,1368;0,1440" o:connectangles="0,0,0,0,0,0,0"/>
                        </v:shape>
                        <v:shape id="Freeform 24" o:spid="_x0000_s1041" style="position:absolute;left:6042;top:10872;width:2508;height:1440;visibility:visible;mso-wrap-style:square;v-text-anchor:top" coordsize="2508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" path="m,c38,13,151,13,228,78v77,65,143,193,234,315c553,515,657,686,777,813v120,127,253,253,405,345c1334,1250,1471,1321,1692,1368v221,47,646,57,816,72e" filled="f" strokeweight="1.5pt">
                          <v:path arrowok="t" o:connecttype="custom" o:connectlocs="0,0;228,78;462,393;777,813;1182,1158;1692,1368;2508,1440" o:connectangles="0,0,0,0,0,0,0"/>
                        </v:shape>
                      </v:group>
                    </v:group>
                    <v:group id="Group 25" o:spid="_x0000_s1042" style="position:absolute;left:3534;top:3695;width:5016;height:1440" coordorigin="3534,10872" coordsize="5016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<v:shape id="Freeform 26" o:spid="_x0000_s1043" style="position:absolute;left:3534;top:10872;width:2508;height:1440;visibility:visible;mso-wrap-style:square;v-text-anchor:top" coordsize="2508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" path="m,c38,13,151,13,228,78v77,65,143,193,234,315c553,515,657,686,777,813v120,127,253,253,405,345c1334,1250,1471,1321,1692,1368v221,47,646,57,816,72e" filled="f" strokecolor="maroon" strokeweight="1.5pt">
                        <v:stroke dashstyle="dash"/>
                        <v:path arrowok="t" o:connecttype="custom" o:connectlocs="0,0;228,78;462,393;777,813;1182,1158;1692,1368;2508,1440" o:connectangles="0,0,0,0,0,0,0"/>
                      </v:shape>
                      <v:shape id="Freeform 27" o:spid="_x0000_s1044" style="position:absolute;left:6045;top:10872;width:2505;height:1440;visibility:visible;mso-wrap-style:square;v-text-anchor:top" coordsize="2505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" path="m2505,v-32,12,-113,4,-189,69c2240,134,2143,269,2046,393v-97,124,-195,293,-315,420c1611,940,1478,1066,1326,1158v-152,92,-289,163,-510,210c595,1415,170,1425,,1440e" filled="f" strokecolor="maroon" strokeweight="1.5pt">
                        <v:stroke dashstyle="dash"/>
                        <v:path arrowok="t" o:connecttype="custom" o:connectlocs="2505,0;2316,69;2046,393;1731,813;1326,1158;816,1368;0,1440" o:connectangles="0,0,0,0,0,0,0"/>
                      </v:shape>
                    </v:group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45" type="#_x0000_t202" style="position:absolute;left:3161;top:7145;width:1140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" filled="f" stroked="f">
                  <v:textbox inset=".5mm,.3mm,.5mm,.3mm">
                    <w:txbxContent>
                      <w:p w:rsidR="00A52DE3" w:rsidRDefault="00A52DE3" w:rsidP="0065554D">
                        <w:pPr>
                          <w:pStyle w:val="afd"/>
                        </w:pPr>
                        <w:r>
                          <w:sym w:font="Symbol" w:char="F044"/>
                        </w:r>
                        <w:r>
                          <w:sym w:font="Symbol" w:char="F051"/>
                        </w:r>
                        <w:r>
                          <w:rPr>
                            <w:vertAlign w:val="subscript"/>
                          </w:rPr>
                          <w:t>н</w:t>
                        </w:r>
                        <w:r>
                          <w:t>=0</w:t>
                        </w:r>
                      </w:p>
                      <w:p w:rsidR="00A52DE3" w:rsidRDefault="00A52DE3" w:rsidP="0065554D"/>
                    </w:txbxContent>
                  </v:textbox>
                </v:shape>
                <v:shape id="Text Box 29" o:spid="_x0000_s1046" type="#_x0000_t202" style="position:absolute;left:5861;top:7145;width:1197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" filled="f" stroked="f">
                  <v:textbox inset=".5mm,.3mm,.5mm,.3mm">
                    <w:txbxContent>
                      <w:p w:rsidR="00A52DE3" w:rsidRDefault="00A52DE3" w:rsidP="0065554D">
                        <w:pPr>
                          <w:pStyle w:val="afd"/>
                        </w:pPr>
                        <w:r>
                          <w:sym w:font="Symbol" w:char="F051"/>
                        </w:r>
                        <w:r>
                          <w:rPr>
                            <w:vertAlign w:val="subscript"/>
                          </w:rPr>
                          <w:t>0</w:t>
                        </w:r>
                        <w:r>
                          <w:t>=</w:t>
                        </w:r>
                        <w:r>
                          <w:sym w:font="Symbol" w:char="F044"/>
                        </w:r>
                        <w:r>
                          <w:sym w:font="Symbol" w:char="F051"/>
                        </w:r>
                        <w:r>
                          <w:rPr>
                            <w:vertAlign w:val="subscript"/>
                          </w:rPr>
                          <w:t>к</w:t>
                        </w:r>
                        <w:r>
                          <w:rPr>
                            <w:lang w:val="en-US"/>
                          </w:rPr>
                          <w:t>/</w:t>
                        </w:r>
                        <w:r>
                          <w:t>2</w:t>
                        </w:r>
                      </w:p>
                      <w:p w:rsidR="00A52DE3" w:rsidRDefault="00A52DE3" w:rsidP="0065554D"/>
                    </w:txbxContent>
                  </v:textbox>
                </v:shape>
                <v:shape id="Text Box 30" o:spid="_x0000_s1047" type="#_x0000_t202" style="position:absolute;left:8177;top:7145;width:741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" filled="f" stroked="f">
                  <v:textbox inset=".5mm,.3mm,.5mm,.3mm">
                    <w:txbxContent>
                      <w:p w:rsidR="00A52DE3" w:rsidRDefault="00A52DE3" w:rsidP="0065554D">
                        <w:pPr>
                          <w:pStyle w:val="afd"/>
                        </w:pPr>
                        <w:r>
                          <w:sym w:font="Symbol" w:char="F044"/>
                        </w:r>
                        <w:r>
                          <w:sym w:font="Symbol" w:char="F051"/>
                        </w:r>
                        <w:r>
                          <w:rPr>
                            <w:vertAlign w:val="subscript"/>
                          </w:rPr>
                          <w:t>к</w:t>
                        </w:r>
                      </w:p>
                      <w:p w:rsidR="00A52DE3" w:rsidRDefault="00A52DE3" w:rsidP="0065554D"/>
                    </w:txbxContent>
                  </v:textbox>
                </v:shape>
                <v:shape id="Text Box 31" o:spid="_x0000_s1048" type="#_x0000_t202" style="position:absolute;left:3800;top:8174;width:2331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" filled="f" stroked="f">
                  <v:textbox inset=".5mm,.3mm,.5mm,.3mm">
                    <w:txbxContent>
                      <w:p w:rsidR="00A52DE3" w:rsidRDefault="00A52DE3" w:rsidP="0065554D">
                        <w:pPr>
                          <w:pStyle w:val="afd"/>
                        </w:pPr>
                        <w:r>
                          <w:rPr>
                            <w:i/>
                            <w:lang w:val="en-US"/>
                          </w:rPr>
                          <w:t>k</w:t>
                        </w:r>
                        <w:r>
                          <w:rPr>
                            <w:vertAlign w:val="subscript"/>
                          </w:rPr>
                          <w:t>н</w:t>
                        </w:r>
                        <w:r>
                          <w:t>(</w:t>
                        </w:r>
                        <w:r>
                          <w:sym w:font="Symbol" w:char="F044"/>
                        </w:r>
                        <w:r>
                          <w:sym w:font="Symbol" w:char="F051"/>
                        </w:r>
                        <w:r>
                          <w:t>)-</w:t>
                        </w:r>
                        <w:r>
                          <w:rPr>
                            <w:i/>
                            <w:lang w:val="en-US"/>
                          </w:rPr>
                          <w:t>k</w:t>
                        </w:r>
                        <w:r>
                          <w:rPr>
                            <w:vertAlign w:val="subscript"/>
                          </w:rPr>
                          <w:t>н</w:t>
                        </w:r>
                        <w:r>
                          <w:t>(</w:t>
                        </w:r>
                        <w:r>
                          <w:sym w:font="Symbol" w:char="F044"/>
                        </w:r>
                        <w:r>
                          <w:sym w:font="Symbol" w:char="F051"/>
                        </w:r>
                        <w:r>
                          <w:rPr>
                            <w:vertAlign w:val="subscript"/>
                          </w:rPr>
                          <w:t>к</w:t>
                        </w:r>
                        <w:r>
                          <w:t>/2-</w:t>
                        </w:r>
                        <w:r>
                          <w:sym w:font="Symbol" w:char="F044"/>
                        </w:r>
                        <w:r>
                          <w:sym w:font="Symbol" w:char="F051"/>
                        </w:r>
                        <w:r>
                          <w:t>)</w:t>
                        </w:r>
                      </w:p>
                      <w:p w:rsidR="00A52DE3" w:rsidRDefault="00A52DE3" w:rsidP="0065554D"/>
                    </w:txbxContent>
                  </v:textbox>
                </v:shape>
                <v:line id="Line 32" o:spid="_x0000_s1049" style="position:absolute;visibility:visible;mso-wrap-style:square" from="4236,7786" to="4819,8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Fo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tIx3D/En+AnN0AAAD//wMAUEsBAi0AFAAGAAgAAAAhANvh9svuAAAAhQEAABMAAAAAAAAA&#10;AAAAAAAAAAAAAFtDb250ZW50X1R5cGVzXS54bWxQSwECLQAUAAYACAAAACEAWvQsW78AAAAVAQAA&#10;CwAAAAAAAAAAAAAAAAAfAQAAX3JlbHMvLnJlbHNQSwECLQAUAAYACAAAACEAch3RaMYAAADbAAAA&#10;DwAAAAAAAAAAAAAAAAAHAgAAZHJzL2Rvd25yZXYueG1sUEsFBgAAAAADAAMAtwAAAPoCAAAAAA==&#10;"/>
                <v:shape id="Text Box 33" o:spid="_x0000_s1050" type="#_x0000_t202" style="position:absolute;left:6584;top:5712;width:1026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" filled="f" stroked="f">
                  <v:textbox inset=".5mm,.3mm,.5mm,.3mm">
                    <w:txbxContent>
                      <w:p w:rsidR="00A52DE3" w:rsidRDefault="00A52DE3" w:rsidP="0065554D">
                        <w:pPr>
                          <w:pStyle w:val="afd"/>
                        </w:pPr>
                        <w:r>
                          <w:rPr>
                            <w:i/>
                            <w:lang w:val="en-US"/>
                          </w:rPr>
                          <w:t>k</w:t>
                        </w:r>
                        <w:proofErr w:type="gramStart"/>
                        <w:r>
                          <w:rPr>
                            <w:vertAlign w:val="subscript"/>
                          </w:rPr>
                          <w:t>н</w:t>
                        </w:r>
                        <w:r>
                          <w:t>(</w:t>
                        </w:r>
                        <w:proofErr w:type="gramEnd"/>
                        <w:r>
                          <w:sym w:font="Symbol" w:char="F044"/>
                        </w:r>
                        <w:r>
                          <w:sym w:font="Symbol" w:char="F051"/>
                        </w:r>
                        <w:r>
                          <w:t>)</w:t>
                        </w:r>
                      </w:p>
                      <w:p w:rsidR="00A52DE3" w:rsidRDefault="00A52DE3" w:rsidP="0065554D"/>
                    </w:txbxContent>
                  </v:textbox>
                </v:shape>
                <v:line id="Line 34" o:spid="_x0000_s1051" style="position:absolute;flip:x y;visibility:visible;mso-wrap-style:square" from="6926,6053" to="7040,6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"/>
                <v:shape id="Text Box 35" o:spid="_x0000_s1052" type="#_x0000_t202" style="position:absolute;left:3734;top:5769;width:1710;height: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" filled="f" stroked="f">
                  <v:textbox inset=".5mm,.3mm,.5mm,.3mm">
                    <w:txbxContent>
                      <w:p w:rsidR="00A52DE3" w:rsidRDefault="00A52DE3" w:rsidP="0065554D">
                        <w:pPr>
                          <w:pStyle w:val="afd"/>
                        </w:pPr>
                        <w:r>
                          <w:rPr>
                            <w:i/>
                            <w:lang w:val="en-US"/>
                          </w:rPr>
                          <w:t>k</w:t>
                        </w:r>
                        <w:r>
                          <w:rPr>
                            <w:vertAlign w:val="subscript"/>
                          </w:rPr>
                          <w:t>н</w:t>
                        </w:r>
                        <w:r>
                          <w:t>(</w:t>
                        </w:r>
                        <w:r>
                          <w:sym w:font="Symbol" w:char="F044"/>
                        </w:r>
                        <w:r>
                          <w:sym w:font="Symbol" w:char="F051"/>
                        </w:r>
                        <w:r>
                          <w:rPr>
                            <w:vertAlign w:val="subscript"/>
                          </w:rPr>
                          <w:t>к</w:t>
                        </w:r>
                        <w:r>
                          <w:rPr>
                            <w:lang w:val="en-US"/>
                          </w:rPr>
                          <w:t>/</w:t>
                        </w:r>
                        <w:r>
                          <w:t>2-</w:t>
                        </w:r>
                        <w:r>
                          <w:sym w:font="Symbol" w:char="F044"/>
                        </w:r>
                        <w:r>
                          <w:sym w:font="Symbol" w:char="F051"/>
                        </w:r>
                        <w:r>
                          <w:t>)</w:t>
                        </w:r>
                      </w:p>
                      <w:p w:rsidR="00A52DE3" w:rsidRDefault="00A52DE3" w:rsidP="0065554D"/>
                    </w:txbxContent>
                  </v:textbox>
                </v:shape>
                <v:line id="Line 36" o:spid="_x0000_s1053" style="position:absolute;flip:x;visibility:visible;mso-wrap-style:square" from="4114,6110" to="4684,6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"/>
                <v:shape id="Text Box 37" o:spid="_x0000_s1054" type="#_x0000_t202" style="position:absolute;left:7895;top:6162;width:1710;height: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" filled="f" stroked="f">
                  <v:textbox inset=".5mm,.3mm,.5mm,.3mm">
                    <w:txbxContent>
                      <w:p w:rsidR="00A52DE3" w:rsidRDefault="00A52DE3" w:rsidP="0065554D">
                        <w:pPr>
                          <w:pStyle w:val="afd"/>
                        </w:pPr>
                        <w:r>
                          <w:rPr>
                            <w:i/>
                            <w:lang w:val="en-US"/>
                          </w:rPr>
                          <w:t>k</w:t>
                        </w:r>
                        <w:r>
                          <w:rPr>
                            <w:vertAlign w:val="subscript"/>
                          </w:rPr>
                          <w:t>н</w:t>
                        </w:r>
                        <w:r>
                          <w:t>(</w:t>
                        </w:r>
                        <w:r>
                          <w:sym w:font="Symbol" w:char="F044"/>
                        </w:r>
                        <w:r>
                          <w:sym w:font="Symbol" w:char="F051"/>
                        </w:r>
                        <w:r>
                          <w:rPr>
                            <w:vertAlign w:val="subscript"/>
                          </w:rPr>
                          <w:t>к</w:t>
                        </w:r>
                        <w:r>
                          <w:t>-</w:t>
                        </w:r>
                        <w:r>
                          <w:sym w:font="Symbol" w:char="F044"/>
                        </w:r>
                        <w:r>
                          <w:sym w:font="Symbol" w:char="F051"/>
                        </w:r>
                        <w:r>
                          <w:t>)</w:t>
                        </w:r>
                      </w:p>
                      <w:p w:rsidR="00A52DE3" w:rsidRDefault="00A52DE3" w:rsidP="0065554D"/>
                    </w:txbxContent>
                  </v:textbox>
                </v:shape>
                <v:shape id="Freeform 38" o:spid="_x0000_s1055" style="position:absolute;left:8134;top:6038;width:486;height:177;visibility:visible;mso-wrap-style:square;v-text-anchor:top" coordsize="486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" path="m486,178l,e" filled="f">
                  <v:path arrowok="t" o:connecttype="custom" o:connectlocs="486,177;0,0" o:connectangles="0,0"/>
                </v:shape>
                <v:shape id="Text Box 39" o:spid="_x0000_s1056" type="#_x0000_t202" style="position:absolute;left:6071;top:8321;width:2109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" filled="f" stroked="f">
                  <v:textbox inset=".5mm,.3mm,.5mm,.3mm">
                    <w:txbxContent>
                      <w:p w:rsidR="00A52DE3" w:rsidRDefault="00A52DE3" w:rsidP="0065554D">
                        <w:pPr>
                          <w:pStyle w:val="afd"/>
                        </w:pPr>
                        <w:r>
                          <w:rPr>
                            <w:i/>
                            <w:lang w:val="en-US"/>
                          </w:rPr>
                          <w:t>k</w:t>
                        </w:r>
                        <w:r>
                          <w:rPr>
                            <w:vertAlign w:val="subscript"/>
                          </w:rPr>
                          <w:t>н</w:t>
                        </w:r>
                        <w:r>
                          <w:t>(</w:t>
                        </w:r>
                        <w:r>
                          <w:sym w:font="Symbol" w:char="F044"/>
                        </w:r>
                        <w:r>
                          <w:sym w:font="Symbol" w:char="F051"/>
                        </w:r>
                        <w:r>
                          <w:t>)-</w:t>
                        </w:r>
                        <w:r>
                          <w:rPr>
                            <w:i/>
                            <w:lang w:val="en-US"/>
                          </w:rPr>
                          <w:t>k</w:t>
                        </w:r>
                        <w:r>
                          <w:rPr>
                            <w:vertAlign w:val="subscript"/>
                          </w:rPr>
                          <w:t>н</w:t>
                        </w:r>
                        <w:r>
                          <w:t>(</w:t>
                        </w:r>
                        <w:r>
                          <w:sym w:font="Symbol" w:char="F044"/>
                        </w:r>
                        <w:r>
                          <w:sym w:font="Symbol" w:char="F051"/>
                        </w:r>
                        <w:r>
                          <w:rPr>
                            <w:vertAlign w:val="subscript"/>
                          </w:rPr>
                          <w:t>к</w:t>
                        </w:r>
                        <w:r>
                          <w:t>-</w:t>
                        </w:r>
                        <w:r>
                          <w:sym w:font="Symbol" w:char="F044"/>
                        </w:r>
                        <w:r>
                          <w:sym w:font="Symbol" w:char="F051"/>
                        </w:r>
                        <w:r>
                          <w:t>)</w:t>
                        </w:r>
                      </w:p>
                      <w:p w:rsidR="00A52DE3" w:rsidRDefault="00A52DE3" w:rsidP="0065554D"/>
                    </w:txbxContent>
                  </v:textbox>
                </v:shape>
                <v:line id="Line 40" o:spid="_x0000_s1057" style="position:absolute;flip:x;visibility:visible;mso-wrap-style:square" from="7238,7556" to="7466,8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"/>
                <w10:wrap anchorx="margin"/>
              </v:group>
            </w:pict>
          </mc:Fallback>
        </mc:AlternateContent>
      </w:r>
    </w:p>
    <w:p w:rsidR="008273EC" w:rsidRDefault="008273EC" w:rsidP="003327A3">
      <w:pPr>
        <w:pStyle w:val="a2"/>
      </w:pPr>
    </w:p>
    <w:p w:rsidR="008273EC" w:rsidRDefault="008273EC" w:rsidP="003327A3">
      <w:pPr>
        <w:pStyle w:val="a2"/>
      </w:pPr>
    </w:p>
    <w:p w:rsidR="003327A3" w:rsidRDefault="003327A3" w:rsidP="003327A3">
      <w:pPr>
        <w:pStyle w:val="a2"/>
      </w:pPr>
    </w:p>
    <w:p w:rsidR="003327A3" w:rsidRDefault="003327A3" w:rsidP="003327A3">
      <w:pPr>
        <w:pStyle w:val="a2"/>
      </w:pPr>
    </w:p>
    <w:p w:rsidR="003327A3" w:rsidRDefault="003327A3" w:rsidP="003327A3">
      <w:pPr>
        <w:pStyle w:val="a2"/>
      </w:pPr>
    </w:p>
    <w:p w:rsidR="003327A3" w:rsidRDefault="003327A3" w:rsidP="003327A3">
      <w:pPr>
        <w:pStyle w:val="a2"/>
      </w:pPr>
    </w:p>
    <w:p w:rsidR="003327A3" w:rsidRDefault="003327A3" w:rsidP="003327A3">
      <w:pPr>
        <w:pStyle w:val="a2"/>
      </w:pPr>
    </w:p>
    <w:p w:rsidR="003327A3" w:rsidRDefault="003327A3" w:rsidP="003327A3">
      <w:pPr>
        <w:pStyle w:val="a2"/>
      </w:pPr>
    </w:p>
    <w:p w:rsidR="003327A3" w:rsidRDefault="003327A3" w:rsidP="003327A3">
      <w:pPr>
        <w:pStyle w:val="a2"/>
      </w:pPr>
    </w:p>
    <w:p w:rsidR="003327A3" w:rsidRDefault="003327A3" w:rsidP="003327A3">
      <w:pPr>
        <w:pStyle w:val="a2"/>
      </w:pPr>
    </w:p>
    <w:p w:rsidR="0065554D" w:rsidRDefault="0065554D" w:rsidP="0065554D">
      <w:pPr>
        <w:pStyle w:val="af8"/>
      </w:pPr>
      <w:r>
        <w:t xml:space="preserve">Сплошная линия – зависимость нормированного линейного коэффициента поглощения </w:t>
      </w:r>
      <w:r>
        <w:rPr>
          <w:i/>
          <w:lang w:val="en-US"/>
        </w:rPr>
        <w:t>k</w:t>
      </w:r>
      <w:r>
        <w:rPr>
          <w:vertAlign w:val="subscript"/>
        </w:rPr>
        <w:t>н</w:t>
      </w:r>
      <w:r>
        <w:t>(</w:t>
      </w:r>
      <w:r>
        <w:sym w:font="Symbol" w:char="F044"/>
      </w:r>
      <w:r>
        <w:sym w:font="Symbol" w:char="F051"/>
      </w:r>
      <w:r>
        <w:t xml:space="preserve">)  выбранной линии контролируемого компонента от параметра перестройки </w:t>
      </w:r>
      <w:r>
        <w:sym w:font="Symbol" w:char="F044"/>
      </w:r>
      <w:r>
        <w:sym w:font="Symbol" w:char="F051"/>
      </w:r>
      <w:r>
        <w:t xml:space="preserve"> в интервале от </w:t>
      </w:r>
      <w:r>
        <w:sym w:font="Symbol" w:char="F044"/>
      </w:r>
      <w:r>
        <w:sym w:font="Symbol" w:char="F051"/>
      </w:r>
      <w:r>
        <w:rPr>
          <w:vertAlign w:val="subscript"/>
        </w:rPr>
        <w:t>н</w:t>
      </w:r>
      <w:r>
        <w:t xml:space="preserve">=0 до </w:t>
      </w:r>
      <w:r>
        <w:sym w:font="Symbol" w:char="F044"/>
      </w:r>
      <w:r>
        <w:sym w:font="Symbol" w:char="F051"/>
      </w:r>
      <w:r>
        <w:rPr>
          <w:vertAlign w:val="subscript"/>
        </w:rPr>
        <w:t>к</w:t>
      </w:r>
      <w:r>
        <w:t xml:space="preserve">; штриховая – зеркальное отображение </w:t>
      </w:r>
      <w:r>
        <w:rPr>
          <w:i/>
          <w:lang w:val="en-US"/>
        </w:rPr>
        <w:t>k</w:t>
      </w:r>
      <w:r>
        <w:rPr>
          <w:vertAlign w:val="subscript"/>
        </w:rPr>
        <w:t>н</w:t>
      </w:r>
      <w:r>
        <w:t>(</w:t>
      </w:r>
      <w:r>
        <w:sym w:font="Symbol" w:char="F044"/>
      </w:r>
      <w:r>
        <w:sym w:font="Symbol" w:char="F051"/>
      </w:r>
      <w:r>
        <w:t xml:space="preserve">) относительно оси, проходящей через </w:t>
      </w:r>
      <w:r>
        <w:sym w:font="Symbol" w:char="F051"/>
      </w:r>
      <w:r>
        <w:rPr>
          <w:vertAlign w:val="subscript"/>
        </w:rPr>
        <w:t>0</w:t>
      </w:r>
      <w:r>
        <w:t>; штрих-пунктир – разность этих зависимостей (22)</w:t>
      </w:r>
    </w:p>
    <w:p w:rsidR="003327A3" w:rsidRDefault="003327A3" w:rsidP="003327A3">
      <w:pPr>
        <w:pStyle w:val="af9"/>
      </w:pPr>
      <w:r>
        <w:t>Р</w:t>
      </w:r>
      <w:bookmarkStart w:id="88" w:name="_Ref33795932"/>
      <w:r>
        <w:t>ис.</w:t>
      </w:r>
      <w:bookmarkEnd w:id="88"/>
      <w:r>
        <w:t xml:space="preserve">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bookmarkStart w:id="89" w:name="_Ref116664327"/>
      <w:r>
        <w:rPr>
          <w:noProof/>
        </w:rPr>
        <w:t>1</w:t>
      </w:r>
      <w:bookmarkEnd w:id="89"/>
      <w:r>
        <w:rPr>
          <w:noProof/>
        </w:rPr>
        <w:fldChar w:fldCharType="end"/>
      </w:r>
      <w:r>
        <w:t xml:space="preserve">. Функциональные зависимости, используемые при формировании </w:t>
      </w:r>
      <w:r>
        <w:br/>
        <w:t>образа калибровочного сигнала</w:t>
      </w:r>
    </w:p>
    <w:p w:rsidR="003327A3" w:rsidRDefault="003327A3" w:rsidP="003327A3">
      <w:pPr>
        <w:pStyle w:val="a2"/>
        <w:rPr>
          <w:lang w:eastAsia="en-US"/>
        </w:rPr>
      </w:pPr>
    </w:p>
    <w:p w:rsidR="003327A3" w:rsidRPr="003327A3" w:rsidRDefault="003327A3" w:rsidP="003327A3">
      <w:pPr>
        <w:pStyle w:val="a2"/>
        <w:rPr>
          <w:lang w:eastAsia="en-US"/>
        </w:rPr>
      </w:pPr>
    </w:p>
    <w:p w:rsidR="003327A3" w:rsidRDefault="008273EC" w:rsidP="008273EC">
      <w:pPr>
        <w:pStyle w:val="10"/>
      </w:pPr>
      <w:bookmarkStart w:id="90" w:name="_Toc116550451"/>
      <w:bookmarkStart w:id="91" w:name="_Toc116724870"/>
      <w:bookmarkStart w:id="92" w:name="_Toc116851079"/>
      <w:bookmarkStart w:id="93" w:name="_Toc116851527"/>
      <w:bookmarkStart w:id="94" w:name="_Toc116890894"/>
      <w:bookmarkStart w:id="95" w:name="_Toc117001825"/>
      <w:bookmarkEnd w:id="65"/>
      <w:r w:rsidRPr="002531E8">
        <w:lastRenderedPageBreak/>
        <w:t>Габаритно-энергетический расчёт лазерного влагомера и моделирование процесса измерений</w:t>
      </w:r>
      <w:bookmarkEnd w:id="90"/>
      <w:bookmarkEnd w:id="91"/>
      <w:bookmarkEnd w:id="92"/>
      <w:bookmarkEnd w:id="93"/>
      <w:bookmarkEnd w:id="94"/>
      <w:bookmarkEnd w:id="95"/>
    </w:p>
    <w:p w:rsidR="008273EC" w:rsidRDefault="008273EC" w:rsidP="008273EC">
      <w:pPr>
        <w:pStyle w:val="a9"/>
      </w:pPr>
      <w:r>
        <w:t>Здесь преамбула, что в этом разделе или главе.</w:t>
      </w:r>
    </w:p>
    <w:p w:rsidR="008273EC" w:rsidRDefault="008273EC" w:rsidP="008273EC">
      <w:pPr>
        <w:pStyle w:val="a2"/>
      </w:pPr>
      <w:r>
        <w:t>Для ………………………………………………………</w:t>
      </w:r>
    </w:p>
    <w:p w:rsidR="008273EC" w:rsidRDefault="008273EC" w:rsidP="008273EC">
      <w:pPr>
        <w:pStyle w:val="a2"/>
      </w:pPr>
      <w:r>
        <w:t>……………………………………………</w:t>
      </w:r>
    </w:p>
    <w:p w:rsidR="008273EC" w:rsidRDefault="008273EC" w:rsidP="008273EC">
      <w:pPr>
        <w:pStyle w:val="a2"/>
      </w:pPr>
      <w:r>
        <w:t>………………………………………….</w:t>
      </w:r>
    </w:p>
    <w:p w:rsidR="008273EC" w:rsidRDefault="008273EC" w:rsidP="008273EC">
      <w:pPr>
        <w:pStyle w:val="a2"/>
      </w:pPr>
      <w:r>
        <w:t>…………………………………</w:t>
      </w:r>
    </w:p>
    <w:p w:rsidR="008273EC" w:rsidRDefault="008273EC" w:rsidP="008273EC">
      <w:pPr>
        <w:pStyle w:val="2"/>
      </w:pPr>
      <w:bookmarkStart w:id="96" w:name="_Toc116724871"/>
      <w:bookmarkStart w:id="97" w:name="_Toc116851080"/>
      <w:bookmarkStart w:id="98" w:name="_Toc116851528"/>
      <w:bookmarkStart w:id="99" w:name="_Toc116890895"/>
      <w:bookmarkStart w:id="100" w:name="_Toc117001826"/>
      <w:r>
        <w:t>Состав выхлопных газов</w:t>
      </w:r>
      <w:bookmarkEnd w:id="96"/>
      <w:bookmarkEnd w:id="97"/>
      <w:bookmarkEnd w:id="98"/>
      <w:bookmarkEnd w:id="99"/>
      <w:bookmarkEnd w:id="100"/>
    </w:p>
    <w:p w:rsidR="008273EC" w:rsidRPr="007C5655" w:rsidRDefault="008273EC" w:rsidP="008273EC">
      <w:pPr>
        <w:pStyle w:val="afa"/>
      </w:pPr>
      <w:r>
        <w:t xml:space="preserve">Таблица </w:t>
      </w:r>
      <w:r>
        <w:rPr>
          <w:noProof/>
        </w:rPr>
        <w:fldChar w:fldCharType="begin"/>
      </w:r>
      <w:r>
        <w:rPr>
          <w:noProof/>
        </w:rPr>
        <w:instrText xml:space="preserve"> SEQ Таблица \* ARABIC </w:instrText>
      </w:r>
      <w:r>
        <w:rPr>
          <w:noProof/>
        </w:rPr>
        <w:fldChar w:fldCharType="separate"/>
      </w:r>
      <w:bookmarkStart w:id="101" w:name="_Ref116852749"/>
      <w:r>
        <w:rPr>
          <w:noProof/>
        </w:rPr>
        <w:t>1</w:t>
      </w:r>
      <w:bookmarkEnd w:id="101"/>
      <w:r>
        <w:rPr>
          <w:noProof/>
        </w:rPr>
        <w:fldChar w:fldCharType="end"/>
      </w:r>
      <w:r>
        <w:t>.</w:t>
      </w:r>
      <w:r w:rsidRPr="007C5655">
        <w:t xml:space="preserve">  Состав выхлопных газов карбюраторных и дизельных двигателей</w:t>
      </w:r>
    </w:p>
    <w:p w:rsidR="008273EC" w:rsidRPr="005B5BF8" w:rsidRDefault="008273EC" w:rsidP="008273EC">
      <w:pPr>
        <w:pStyle w:val="afb"/>
      </w:pPr>
      <w:r>
        <w:t>В процентных долях % от общего объема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693"/>
        <w:gridCol w:w="2126"/>
      </w:tblGrid>
      <w:tr w:rsidR="008273EC" w:rsidTr="008273EC">
        <w:tc>
          <w:tcPr>
            <w:tcW w:w="4253" w:type="dxa"/>
          </w:tcPr>
          <w:p w:rsidR="008273EC" w:rsidRPr="00476C5F" w:rsidRDefault="008273EC" w:rsidP="008273EC">
            <w:pPr>
              <w:pStyle w:val="afc"/>
              <w:rPr>
                <w:sz w:val="26"/>
                <w:szCs w:val="26"/>
              </w:rPr>
            </w:pPr>
            <w:r w:rsidRPr="00117D88">
              <w:t>Комп</w:t>
            </w:r>
            <w:r w:rsidRPr="00992412">
              <w:t>о</w:t>
            </w:r>
            <w:r w:rsidRPr="009649F0">
              <w:t>нент</w:t>
            </w:r>
          </w:p>
        </w:tc>
        <w:tc>
          <w:tcPr>
            <w:tcW w:w="2693" w:type="dxa"/>
          </w:tcPr>
          <w:p w:rsidR="008273EC" w:rsidRPr="00417808" w:rsidRDefault="008273EC" w:rsidP="008273EC">
            <w:pPr>
              <w:pStyle w:val="afc"/>
            </w:pPr>
            <w:r w:rsidRPr="00417808">
              <w:t xml:space="preserve">Карбюраторные </w:t>
            </w:r>
            <w:r w:rsidRPr="00417808">
              <w:br/>
              <w:t>двигатели</w:t>
            </w:r>
          </w:p>
        </w:tc>
        <w:tc>
          <w:tcPr>
            <w:tcW w:w="2126" w:type="dxa"/>
          </w:tcPr>
          <w:p w:rsidR="008273EC" w:rsidRPr="00417808" w:rsidRDefault="008273EC" w:rsidP="008273EC">
            <w:pPr>
              <w:pStyle w:val="afc"/>
            </w:pPr>
            <w:r w:rsidRPr="00417808">
              <w:t xml:space="preserve">Дизельные </w:t>
            </w:r>
            <w:r w:rsidRPr="00417808">
              <w:br/>
              <w:t>двигатели</w:t>
            </w:r>
          </w:p>
        </w:tc>
      </w:tr>
      <w:tr w:rsidR="008273EC" w:rsidTr="008273EC">
        <w:tc>
          <w:tcPr>
            <w:tcW w:w="4253" w:type="dxa"/>
          </w:tcPr>
          <w:p w:rsidR="008273EC" w:rsidRPr="009649F0" w:rsidRDefault="008273EC" w:rsidP="008273EC">
            <w:pPr>
              <w:pStyle w:val="afc"/>
            </w:pPr>
            <w:r w:rsidRPr="009649F0">
              <w:t>Азот</w:t>
            </w:r>
          </w:p>
        </w:tc>
        <w:tc>
          <w:tcPr>
            <w:tcW w:w="2693" w:type="dxa"/>
          </w:tcPr>
          <w:p w:rsidR="008273EC" w:rsidRPr="00417808" w:rsidRDefault="008273EC" w:rsidP="008273EC">
            <w:pPr>
              <w:pStyle w:val="afc"/>
            </w:pPr>
            <w:r w:rsidRPr="00417808">
              <w:t>74 - 77</w:t>
            </w:r>
          </w:p>
        </w:tc>
        <w:tc>
          <w:tcPr>
            <w:tcW w:w="2126" w:type="dxa"/>
          </w:tcPr>
          <w:p w:rsidR="008273EC" w:rsidRPr="00417808" w:rsidRDefault="008273EC" w:rsidP="008273EC">
            <w:pPr>
              <w:pStyle w:val="afc"/>
            </w:pPr>
            <w:r w:rsidRPr="00417808">
              <w:t>76 - 78</w:t>
            </w:r>
          </w:p>
        </w:tc>
      </w:tr>
      <w:tr w:rsidR="008273EC" w:rsidTr="008273EC">
        <w:tc>
          <w:tcPr>
            <w:tcW w:w="4253" w:type="dxa"/>
          </w:tcPr>
          <w:p w:rsidR="008273EC" w:rsidRPr="009649F0" w:rsidRDefault="008273EC" w:rsidP="008273EC">
            <w:pPr>
              <w:pStyle w:val="afc"/>
            </w:pPr>
            <w:r w:rsidRPr="009649F0">
              <w:t>Кислород</w:t>
            </w:r>
          </w:p>
        </w:tc>
        <w:tc>
          <w:tcPr>
            <w:tcW w:w="2693" w:type="dxa"/>
          </w:tcPr>
          <w:p w:rsidR="008273EC" w:rsidRPr="00417808" w:rsidRDefault="008273EC" w:rsidP="008273EC">
            <w:pPr>
              <w:pStyle w:val="afc"/>
            </w:pPr>
            <w:r w:rsidRPr="00417808">
              <w:t>0.3 - 8.0</w:t>
            </w:r>
          </w:p>
        </w:tc>
        <w:tc>
          <w:tcPr>
            <w:tcW w:w="2126" w:type="dxa"/>
          </w:tcPr>
          <w:p w:rsidR="008273EC" w:rsidRPr="00417808" w:rsidRDefault="008273EC" w:rsidP="008273EC">
            <w:pPr>
              <w:pStyle w:val="afc"/>
            </w:pPr>
            <w:r w:rsidRPr="00417808">
              <w:t>2-18</w:t>
            </w:r>
          </w:p>
        </w:tc>
      </w:tr>
      <w:tr w:rsidR="008273EC" w:rsidTr="008273EC">
        <w:tc>
          <w:tcPr>
            <w:tcW w:w="4253" w:type="dxa"/>
          </w:tcPr>
          <w:p w:rsidR="008273EC" w:rsidRPr="009649F0" w:rsidRDefault="008273EC" w:rsidP="008273EC">
            <w:pPr>
              <w:pStyle w:val="afc"/>
            </w:pPr>
            <w:r w:rsidRPr="009649F0">
              <w:t>Пары воды</w:t>
            </w:r>
          </w:p>
        </w:tc>
        <w:tc>
          <w:tcPr>
            <w:tcW w:w="2693" w:type="dxa"/>
          </w:tcPr>
          <w:p w:rsidR="008273EC" w:rsidRPr="00417808" w:rsidRDefault="008273EC" w:rsidP="008273EC">
            <w:pPr>
              <w:pStyle w:val="afc"/>
            </w:pPr>
            <w:r w:rsidRPr="00417808">
              <w:t>3.0 - 5.5</w:t>
            </w:r>
          </w:p>
        </w:tc>
        <w:tc>
          <w:tcPr>
            <w:tcW w:w="2126" w:type="dxa"/>
          </w:tcPr>
          <w:p w:rsidR="008273EC" w:rsidRPr="00417808" w:rsidRDefault="008273EC" w:rsidP="008273EC">
            <w:pPr>
              <w:pStyle w:val="afc"/>
            </w:pPr>
            <w:r w:rsidRPr="00417808">
              <w:t>0.5 - 18</w:t>
            </w:r>
          </w:p>
        </w:tc>
      </w:tr>
      <w:tr w:rsidR="008273EC" w:rsidTr="008273EC">
        <w:tc>
          <w:tcPr>
            <w:tcW w:w="4253" w:type="dxa"/>
          </w:tcPr>
          <w:p w:rsidR="008273EC" w:rsidRPr="009649F0" w:rsidRDefault="008273EC" w:rsidP="008273EC">
            <w:pPr>
              <w:pStyle w:val="afc"/>
            </w:pPr>
            <w:r w:rsidRPr="009649F0">
              <w:t>Диоксид углерода</w:t>
            </w:r>
          </w:p>
        </w:tc>
        <w:tc>
          <w:tcPr>
            <w:tcW w:w="2693" w:type="dxa"/>
          </w:tcPr>
          <w:p w:rsidR="008273EC" w:rsidRPr="00417808" w:rsidRDefault="008273EC" w:rsidP="008273EC">
            <w:pPr>
              <w:pStyle w:val="afc"/>
            </w:pPr>
            <w:r w:rsidRPr="00417808">
              <w:t>5.0 - 12.0</w:t>
            </w:r>
          </w:p>
        </w:tc>
        <w:tc>
          <w:tcPr>
            <w:tcW w:w="2126" w:type="dxa"/>
          </w:tcPr>
          <w:p w:rsidR="008273EC" w:rsidRPr="00417808" w:rsidRDefault="008273EC" w:rsidP="008273EC">
            <w:pPr>
              <w:pStyle w:val="afc"/>
            </w:pPr>
            <w:r w:rsidRPr="00417808">
              <w:t>1.0 -10.0</w:t>
            </w:r>
          </w:p>
        </w:tc>
      </w:tr>
      <w:tr w:rsidR="008273EC" w:rsidTr="008273EC">
        <w:tc>
          <w:tcPr>
            <w:tcW w:w="4253" w:type="dxa"/>
          </w:tcPr>
          <w:p w:rsidR="008273EC" w:rsidRPr="009649F0" w:rsidRDefault="008273EC" w:rsidP="008273EC">
            <w:pPr>
              <w:pStyle w:val="afc"/>
            </w:pPr>
            <w:r w:rsidRPr="009649F0">
              <w:t>Оксид углерода</w:t>
            </w:r>
          </w:p>
        </w:tc>
        <w:tc>
          <w:tcPr>
            <w:tcW w:w="2693" w:type="dxa"/>
          </w:tcPr>
          <w:p w:rsidR="008273EC" w:rsidRPr="00417808" w:rsidRDefault="008273EC" w:rsidP="008273EC">
            <w:pPr>
              <w:pStyle w:val="afc"/>
            </w:pPr>
            <w:r w:rsidRPr="00417808">
              <w:t>0.5 - 12.0</w:t>
            </w:r>
          </w:p>
        </w:tc>
        <w:tc>
          <w:tcPr>
            <w:tcW w:w="2126" w:type="dxa"/>
          </w:tcPr>
          <w:p w:rsidR="008273EC" w:rsidRPr="00417808" w:rsidRDefault="008273EC" w:rsidP="008273EC">
            <w:pPr>
              <w:pStyle w:val="afc"/>
            </w:pPr>
            <w:r w:rsidRPr="00417808">
              <w:t>0.01- 0.5</w:t>
            </w:r>
          </w:p>
        </w:tc>
      </w:tr>
      <w:tr w:rsidR="008273EC" w:rsidTr="008273EC">
        <w:tc>
          <w:tcPr>
            <w:tcW w:w="4253" w:type="dxa"/>
          </w:tcPr>
          <w:p w:rsidR="008273EC" w:rsidRPr="009649F0" w:rsidRDefault="008273EC" w:rsidP="008273EC">
            <w:pPr>
              <w:pStyle w:val="afc"/>
            </w:pPr>
            <w:r w:rsidRPr="009649F0">
              <w:t>Оксиды азота</w:t>
            </w:r>
          </w:p>
        </w:tc>
        <w:tc>
          <w:tcPr>
            <w:tcW w:w="2693" w:type="dxa"/>
          </w:tcPr>
          <w:p w:rsidR="008273EC" w:rsidRPr="00417808" w:rsidRDefault="008273EC" w:rsidP="008273EC">
            <w:pPr>
              <w:pStyle w:val="afc"/>
            </w:pPr>
            <w:r w:rsidRPr="00417808">
              <w:t>0.0 - 0.8</w:t>
            </w:r>
          </w:p>
        </w:tc>
        <w:tc>
          <w:tcPr>
            <w:tcW w:w="2126" w:type="dxa"/>
          </w:tcPr>
          <w:p w:rsidR="008273EC" w:rsidRPr="00417808" w:rsidRDefault="008273EC" w:rsidP="008273EC">
            <w:pPr>
              <w:pStyle w:val="afc"/>
            </w:pPr>
            <w:r w:rsidRPr="00417808">
              <w:t>0.0002 - 0.5</w:t>
            </w:r>
          </w:p>
        </w:tc>
      </w:tr>
      <w:tr w:rsidR="008273EC" w:rsidTr="008273EC">
        <w:tc>
          <w:tcPr>
            <w:tcW w:w="4253" w:type="dxa"/>
          </w:tcPr>
          <w:p w:rsidR="008273EC" w:rsidRPr="00EB3A3A" w:rsidRDefault="008273EC" w:rsidP="008273EC">
            <w:pPr>
              <w:pStyle w:val="afc"/>
            </w:pPr>
            <w:r w:rsidRPr="00EB3A3A">
              <w:t>Углеводороды (</w:t>
            </w:r>
            <w:proofErr w:type="spellStart"/>
            <w:r w:rsidRPr="00EB3A3A">
              <w:t>неканцерогенные</w:t>
            </w:r>
            <w:proofErr w:type="spellEnd"/>
            <w:r w:rsidRPr="00EB3A3A">
              <w:t>)</w:t>
            </w:r>
          </w:p>
        </w:tc>
        <w:tc>
          <w:tcPr>
            <w:tcW w:w="2693" w:type="dxa"/>
          </w:tcPr>
          <w:p w:rsidR="008273EC" w:rsidRPr="00417808" w:rsidRDefault="008273EC" w:rsidP="008273EC">
            <w:pPr>
              <w:pStyle w:val="afc"/>
            </w:pPr>
            <w:r w:rsidRPr="00417808">
              <w:t>0.2 - 3.0</w:t>
            </w:r>
          </w:p>
        </w:tc>
        <w:tc>
          <w:tcPr>
            <w:tcW w:w="2126" w:type="dxa"/>
          </w:tcPr>
          <w:p w:rsidR="008273EC" w:rsidRPr="00417808" w:rsidRDefault="008273EC" w:rsidP="008273EC">
            <w:pPr>
              <w:pStyle w:val="afc"/>
            </w:pPr>
            <w:r w:rsidRPr="00417808">
              <w:t>0.009 - 0.5</w:t>
            </w:r>
          </w:p>
        </w:tc>
      </w:tr>
      <w:tr w:rsidR="008273EC" w:rsidTr="008273EC">
        <w:tc>
          <w:tcPr>
            <w:tcW w:w="4253" w:type="dxa"/>
          </w:tcPr>
          <w:p w:rsidR="008273EC" w:rsidRPr="009649F0" w:rsidRDefault="008273EC" w:rsidP="008273EC">
            <w:pPr>
              <w:pStyle w:val="afc"/>
            </w:pPr>
            <w:r w:rsidRPr="009649F0">
              <w:t>Альдегиды</w:t>
            </w:r>
          </w:p>
        </w:tc>
        <w:tc>
          <w:tcPr>
            <w:tcW w:w="2693" w:type="dxa"/>
          </w:tcPr>
          <w:p w:rsidR="008273EC" w:rsidRPr="00417808" w:rsidRDefault="008273EC" w:rsidP="008273EC">
            <w:pPr>
              <w:pStyle w:val="afc"/>
            </w:pPr>
            <w:r w:rsidRPr="00417808">
              <w:t>0.0 - 0.2</w:t>
            </w:r>
          </w:p>
        </w:tc>
        <w:tc>
          <w:tcPr>
            <w:tcW w:w="2126" w:type="dxa"/>
          </w:tcPr>
          <w:p w:rsidR="008273EC" w:rsidRPr="00417808" w:rsidRDefault="008273EC" w:rsidP="008273EC">
            <w:pPr>
              <w:pStyle w:val="afc"/>
            </w:pPr>
            <w:r w:rsidRPr="00417808">
              <w:t>0.001 - 0.009</w:t>
            </w:r>
          </w:p>
        </w:tc>
      </w:tr>
      <w:tr w:rsidR="008273EC" w:rsidTr="008273EC">
        <w:tc>
          <w:tcPr>
            <w:tcW w:w="4253" w:type="dxa"/>
          </w:tcPr>
          <w:p w:rsidR="008273EC" w:rsidRPr="009649F0" w:rsidRDefault="008273EC" w:rsidP="008273EC">
            <w:pPr>
              <w:pStyle w:val="afc"/>
            </w:pPr>
            <w:r w:rsidRPr="009649F0">
              <w:t>Сажа</w:t>
            </w:r>
          </w:p>
        </w:tc>
        <w:tc>
          <w:tcPr>
            <w:tcW w:w="2693" w:type="dxa"/>
          </w:tcPr>
          <w:p w:rsidR="008273EC" w:rsidRPr="00417808" w:rsidRDefault="008273EC" w:rsidP="008273EC">
            <w:pPr>
              <w:pStyle w:val="afc"/>
            </w:pPr>
            <w:r w:rsidRPr="00417808">
              <w:t>0.0 - 0.4*</w:t>
            </w:r>
          </w:p>
        </w:tc>
        <w:tc>
          <w:tcPr>
            <w:tcW w:w="2126" w:type="dxa"/>
          </w:tcPr>
          <w:p w:rsidR="008273EC" w:rsidRPr="00417808" w:rsidRDefault="008273EC" w:rsidP="008273EC">
            <w:pPr>
              <w:pStyle w:val="afc"/>
            </w:pPr>
            <w:r w:rsidRPr="00417808">
              <w:t>0.01 - 1.1*</w:t>
            </w:r>
          </w:p>
        </w:tc>
      </w:tr>
      <w:tr w:rsidR="008273EC" w:rsidTr="008273EC">
        <w:tc>
          <w:tcPr>
            <w:tcW w:w="4253" w:type="dxa"/>
          </w:tcPr>
          <w:p w:rsidR="008273EC" w:rsidRPr="009649F0" w:rsidRDefault="008273EC" w:rsidP="008273EC">
            <w:pPr>
              <w:pStyle w:val="afc"/>
            </w:pPr>
            <w:proofErr w:type="spellStart"/>
            <w:r w:rsidRPr="009649F0">
              <w:t>Бензапирен</w:t>
            </w:r>
            <w:proofErr w:type="spellEnd"/>
          </w:p>
        </w:tc>
        <w:tc>
          <w:tcPr>
            <w:tcW w:w="2693" w:type="dxa"/>
          </w:tcPr>
          <w:p w:rsidR="008273EC" w:rsidRPr="00417808" w:rsidRDefault="008273EC" w:rsidP="008273EC">
            <w:pPr>
              <w:pStyle w:val="afc"/>
            </w:pPr>
            <w:r w:rsidRPr="00417808">
              <w:t>До 10 - 20**</w:t>
            </w:r>
          </w:p>
        </w:tc>
        <w:tc>
          <w:tcPr>
            <w:tcW w:w="2126" w:type="dxa"/>
          </w:tcPr>
          <w:p w:rsidR="008273EC" w:rsidRPr="00417808" w:rsidRDefault="008273EC" w:rsidP="008273EC">
            <w:pPr>
              <w:pStyle w:val="afc"/>
            </w:pPr>
            <w:r w:rsidRPr="00417808">
              <w:t>До 10**</w:t>
            </w:r>
          </w:p>
        </w:tc>
      </w:tr>
      <w:tr w:rsidR="008273EC" w:rsidTr="008273EC">
        <w:trPr>
          <w:cantSplit/>
        </w:trPr>
        <w:tc>
          <w:tcPr>
            <w:tcW w:w="9072" w:type="dxa"/>
            <w:gridSpan w:val="3"/>
          </w:tcPr>
          <w:p w:rsidR="008273EC" w:rsidRPr="009649F0" w:rsidRDefault="008273EC" w:rsidP="008273EC">
            <w:pPr>
              <w:pStyle w:val="afc"/>
            </w:pPr>
          </w:p>
          <w:p w:rsidR="008273EC" w:rsidRPr="00545B1A" w:rsidRDefault="008273EC" w:rsidP="008273EC">
            <w:pPr>
              <w:pStyle w:val="afc"/>
              <w:rPr>
                <w:sz w:val="26"/>
                <w:szCs w:val="26"/>
                <w:vertAlign w:val="subscript"/>
              </w:rPr>
            </w:pPr>
            <w:proofErr w:type="gramStart"/>
            <w:r w:rsidRPr="009649F0">
              <w:t>Примечание:  *</w:t>
            </w:r>
            <w:proofErr w:type="gramEnd"/>
            <w:r w:rsidRPr="009649F0">
              <w:t xml:space="preserve"> - в г/м</w:t>
            </w:r>
            <w:r w:rsidRPr="00545B1A">
              <w:rPr>
                <w:sz w:val="26"/>
                <w:szCs w:val="26"/>
                <w:vertAlign w:val="superscript"/>
              </w:rPr>
              <w:t>3</w:t>
            </w:r>
            <w:r w:rsidRPr="00117D88">
              <w:t>;</w:t>
            </w:r>
            <w:r w:rsidRPr="00545B1A">
              <w:rPr>
                <w:sz w:val="26"/>
                <w:szCs w:val="26"/>
                <w:vertAlign w:val="superscript"/>
              </w:rPr>
              <w:t xml:space="preserve">  </w:t>
            </w:r>
            <w:r w:rsidRPr="009649F0">
              <w:t>** - в мкг/м</w:t>
            </w:r>
            <w:r w:rsidRPr="00545B1A">
              <w:rPr>
                <w:sz w:val="26"/>
                <w:szCs w:val="26"/>
                <w:vertAlign w:val="superscript"/>
              </w:rPr>
              <w:t>3</w:t>
            </w:r>
            <w:r w:rsidRPr="00545B1A">
              <w:rPr>
                <w:sz w:val="26"/>
                <w:szCs w:val="26"/>
                <w:vertAlign w:val="subscript"/>
              </w:rPr>
              <w:t>.</w:t>
            </w:r>
          </w:p>
        </w:tc>
      </w:tr>
    </w:tbl>
    <w:p w:rsidR="008273EC" w:rsidRDefault="008273EC" w:rsidP="008273EC">
      <w:pPr>
        <w:pStyle w:val="a2"/>
      </w:pPr>
    </w:p>
    <w:p w:rsidR="008273EC" w:rsidRDefault="008273EC" w:rsidP="008273EC">
      <w:pPr>
        <w:pStyle w:val="a9"/>
      </w:pPr>
      <w:r w:rsidRPr="00C4283B">
        <w:t>Операции по нумерации таблицы и введения ссылки на ее номер осуществляются также</w:t>
      </w:r>
      <w:r>
        <w:t>,</w:t>
      </w:r>
      <w:r w:rsidRPr="00C4283B">
        <w:t xml:space="preserve"> как и для рисунка или формулы. Вначале клавишей </w:t>
      </w:r>
      <w:proofErr w:type="spellStart"/>
      <w:r w:rsidRPr="00C4283B">
        <w:t>Enter</w:t>
      </w:r>
      <w:proofErr w:type="spellEnd"/>
      <w:r w:rsidRPr="00C4283B">
        <w:t xml:space="preserve"> переносят номер таблицы и ее название на новые строки, затем осуществляют перекрестную ссылку на его </w:t>
      </w:r>
      <w:r>
        <w:t xml:space="preserve">(получим в месте вставки ссылки </w:t>
      </w:r>
      <w:r>
        <w:fldChar w:fldCharType="begin"/>
      </w:r>
      <w:r>
        <w:instrText xml:space="preserve"> REF _Ref116852749 \h </w:instrText>
      </w:r>
      <w:r>
        <w:fldChar w:fldCharType="separate"/>
      </w:r>
      <w:r>
        <w:rPr>
          <w:noProof/>
        </w:rPr>
        <w:t>1</w:t>
      </w:r>
      <w:r>
        <w:fldChar w:fldCharType="end"/>
      </w:r>
      <w:r w:rsidRPr="00C4283B">
        <w:t xml:space="preserve"> и возвращают номер таблицы на место.</w:t>
      </w:r>
    </w:p>
    <w:p w:rsidR="008273EC" w:rsidRDefault="008273EC" w:rsidP="008273EC">
      <w:pPr>
        <w:pStyle w:val="a9"/>
      </w:pPr>
      <w:r>
        <w:t xml:space="preserve">Для создания, форматирования и изменения таблицы путем вставки или удаления </w:t>
      </w:r>
      <w:proofErr w:type="gramStart"/>
      <w:r>
        <w:t>строк</w:t>
      </w:r>
      <w:proofErr w:type="gramEnd"/>
      <w:r>
        <w:t xml:space="preserve"> или столбцов, объединения или разъединения ячеек пользуйтесь панелью Таблица, набор команд в которой позволяет выполнить практически все операции.</w:t>
      </w:r>
    </w:p>
    <w:p w:rsidR="008273EC" w:rsidRDefault="008273EC" w:rsidP="008273EC">
      <w:pPr>
        <w:pStyle w:val="a2"/>
      </w:pPr>
    </w:p>
    <w:p w:rsidR="008273EC" w:rsidRPr="008273EC" w:rsidRDefault="008273EC" w:rsidP="008273EC">
      <w:pPr>
        <w:pStyle w:val="10"/>
      </w:pPr>
      <w:bookmarkStart w:id="102" w:name="_Toc116550452"/>
      <w:bookmarkStart w:id="103" w:name="_Toc116724872"/>
      <w:bookmarkStart w:id="104" w:name="_Toc116851081"/>
      <w:bookmarkStart w:id="105" w:name="_Toc116851529"/>
      <w:bookmarkStart w:id="106" w:name="_Toc116890896"/>
      <w:bookmarkStart w:id="107" w:name="_Toc117001827"/>
      <w:r w:rsidRPr="008273EC">
        <w:lastRenderedPageBreak/>
        <w:t xml:space="preserve">Исследование характеристик лабораторного </w:t>
      </w:r>
      <w:r w:rsidRPr="008273EC">
        <w:br/>
        <w:t>макета лазерного влагомера</w:t>
      </w:r>
      <w:bookmarkEnd w:id="102"/>
      <w:bookmarkEnd w:id="103"/>
      <w:bookmarkEnd w:id="104"/>
      <w:bookmarkEnd w:id="105"/>
      <w:bookmarkEnd w:id="106"/>
      <w:bookmarkEnd w:id="107"/>
      <w:r w:rsidRPr="008273EC">
        <w:t xml:space="preserve"> </w:t>
      </w:r>
    </w:p>
    <w:p w:rsidR="008273EC" w:rsidRDefault="008273EC" w:rsidP="00B50EA9">
      <w:pPr>
        <w:pStyle w:val="a9"/>
      </w:pPr>
      <w:r>
        <w:t>Здесь преамбула, что в этом разделе или главе.</w:t>
      </w:r>
    </w:p>
    <w:p w:rsidR="008273EC" w:rsidRDefault="008273EC" w:rsidP="008273EC">
      <w:pPr>
        <w:pStyle w:val="a2"/>
      </w:pPr>
    </w:p>
    <w:p w:rsidR="008273EC" w:rsidRDefault="008273EC" w:rsidP="008273EC">
      <w:pPr>
        <w:pStyle w:val="a2"/>
      </w:pPr>
    </w:p>
    <w:p w:rsidR="00F866DB" w:rsidRDefault="00F866DB" w:rsidP="00F866DB">
      <w:pPr>
        <w:pStyle w:val="2"/>
      </w:pPr>
      <w:bookmarkStart w:id="108" w:name="_Toc116724873"/>
      <w:bookmarkStart w:id="109" w:name="_Toc116851082"/>
      <w:bookmarkStart w:id="110" w:name="_Toc116851530"/>
      <w:bookmarkStart w:id="111" w:name="_Toc116890897"/>
      <w:bookmarkStart w:id="112" w:name="_Toc117001828"/>
      <w:r w:rsidRPr="00F866DB">
        <w:t>Функциональная схема влагомера, использующего модифицированный корреляционный метод</w:t>
      </w:r>
      <w:bookmarkEnd w:id="108"/>
      <w:bookmarkEnd w:id="109"/>
      <w:bookmarkEnd w:id="110"/>
      <w:bookmarkEnd w:id="111"/>
      <w:bookmarkEnd w:id="112"/>
    </w:p>
    <w:p w:rsidR="00F866DB" w:rsidRDefault="00F866DB" w:rsidP="00F866DB">
      <w:pPr>
        <w:pStyle w:val="a2"/>
        <w:rPr>
          <w:lang w:eastAsia="en-US"/>
        </w:rPr>
      </w:pPr>
    </w:p>
    <w:p w:rsidR="00F866DB" w:rsidRPr="00103FE2" w:rsidRDefault="00F866DB" w:rsidP="00F866DB">
      <w:pPr>
        <w:pStyle w:val="2"/>
        <w:keepLines w:val="0"/>
        <w:widowControl w:val="0"/>
      </w:pPr>
      <w:bookmarkStart w:id="113" w:name="_Toc116724874"/>
      <w:bookmarkStart w:id="114" w:name="_Toc116851083"/>
      <w:bookmarkStart w:id="115" w:name="_Toc116851531"/>
      <w:bookmarkStart w:id="116" w:name="_Toc116890898"/>
      <w:bookmarkStart w:id="117" w:name="_Toc117001829"/>
      <w:r w:rsidRPr="00103FE2">
        <w:t>Исследование ватт-амперных и спектральных характеристик</w:t>
      </w:r>
      <w:r w:rsidR="007C7E47">
        <w:t xml:space="preserve"> инфракрасного</w:t>
      </w:r>
      <w:r w:rsidRPr="00103FE2">
        <w:t xml:space="preserve"> лазерного диода ЛД-28</w:t>
      </w:r>
      <w:bookmarkEnd w:id="113"/>
      <w:bookmarkEnd w:id="114"/>
      <w:bookmarkEnd w:id="115"/>
      <w:bookmarkEnd w:id="116"/>
      <w:bookmarkEnd w:id="117"/>
    </w:p>
    <w:p w:rsidR="00F866DB" w:rsidRPr="00103FE2" w:rsidRDefault="007C7E47" w:rsidP="007C7E47">
      <w:pPr>
        <w:pStyle w:val="a2"/>
      </w:pPr>
      <w:r>
        <w:t>……….</w:t>
      </w:r>
    </w:p>
    <w:p w:rsidR="00F866DB" w:rsidRDefault="00F866DB" w:rsidP="00F866DB">
      <w:pPr>
        <w:pStyle w:val="2"/>
        <w:keepLines w:val="0"/>
        <w:widowControl w:val="0"/>
      </w:pPr>
      <w:bookmarkStart w:id="118" w:name="_Toc116724875"/>
      <w:bookmarkStart w:id="119" w:name="_Toc116851084"/>
      <w:bookmarkStart w:id="120" w:name="_Toc116851532"/>
      <w:bookmarkStart w:id="121" w:name="_Toc116890899"/>
      <w:bookmarkStart w:id="122" w:name="_Toc117001830"/>
      <w:r w:rsidRPr="00103FE2">
        <w:t>Описание макета лазерного влагомера</w:t>
      </w:r>
      <w:bookmarkEnd w:id="118"/>
      <w:bookmarkEnd w:id="119"/>
      <w:bookmarkEnd w:id="120"/>
      <w:bookmarkEnd w:id="121"/>
      <w:bookmarkEnd w:id="122"/>
    </w:p>
    <w:p w:rsidR="00F866DB" w:rsidRDefault="00F866DB" w:rsidP="00F866DB">
      <w:pPr>
        <w:pStyle w:val="a2"/>
      </w:pPr>
    </w:p>
    <w:p w:rsidR="00F866DB" w:rsidRDefault="00F866DB" w:rsidP="00F866DB">
      <w:pPr>
        <w:pStyle w:val="a2"/>
      </w:pPr>
    </w:p>
    <w:p w:rsidR="00F866DB" w:rsidRDefault="00F866DB" w:rsidP="00F866DB">
      <w:pPr>
        <w:pStyle w:val="a2"/>
      </w:pPr>
    </w:p>
    <w:p w:rsidR="00F866DB" w:rsidRDefault="00F866DB" w:rsidP="00F866DB">
      <w:pPr>
        <w:pStyle w:val="a2"/>
      </w:pPr>
    </w:p>
    <w:p w:rsidR="00F866DB" w:rsidRPr="00103FE2" w:rsidRDefault="00F866DB" w:rsidP="00F866DB">
      <w:pPr>
        <w:pStyle w:val="a2"/>
      </w:pPr>
    </w:p>
    <w:p w:rsidR="00F866DB" w:rsidRPr="00103FE2" w:rsidRDefault="00F866DB" w:rsidP="007C7E47">
      <w:pPr>
        <w:pStyle w:val="a2"/>
      </w:pPr>
      <w:r w:rsidRPr="00103FE2">
        <w:t xml:space="preserve"> </w:t>
      </w:r>
    </w:p>
    <w:p w:rsidR="00F866DB" w:rsidRPr="00103FE2" w:rsidRDefault="00F866DB" w:rsidP="007C7E47">
      <w:pPr>
        <w:pStyle w:val="a2"/>
      </w:pPr>
    </w:p>
    <w:p w:rsidR="00F866DB" w:rsidRDefault="00F866DB" w:rsidP="00F866DB">
      <w:pPr>
        <w:pStyle w:val="2"/>
        <w:keepLines w:val="0"/>
        <w:widowControl w:val="0"/>
      </w:pPr>
      <w:bookmarkStart w:id="123" w:name="_Toc116724876"/>
      <w:bookmarkStart w:id="124" w:name="_Toc116851085"/>
      <w:bookmarkStart w:id="125" w:name="_Toc116851533"/>
      <w:bookmarkStart w:id="126" w:name="_Toc116890900"/>
      <w:bookmarkStart w:id="127" w:name="_Toc117001831"/>
      <w:r w:rsidRPr="00103FE2">
        <w:t>Экспериментальное определение влияния изменения температуры окружающей среды и загрязнения оптических элементов на погрешности измерений</w:t>
      </w:r>
      <w:bookmarkEnd w:id="123"/>
      <w:bookmarkEnd w:id="124"/>
      <w:bookmarkEnd w:id="125"/>
      <w:bookmarkEnd w:id="126"/>
      <w:bookmarkEnd w:id="127"/>
      <w:r w:rsidRPr="00103FE2">
        <w:t xml:space="preserve"> </w:t>
      </w:r>
    </w:p>
    <w:p w:rsidR="00F866DB" w:rsidRDefault="00F866DB" w:rsidP="00F866DB">
      <w:pPr>
        <w:pStyle w:val="a2"/>
      </w:pPr>
      <w:r>
        <w:t>………………………………….</w:t>
      </w:r>
    </w:p>
    <w:p w:rsidR="00F866DB" w:rsidRPr="00F866DB" w:rsidRDefault="00F866DB" w:rsidP="00F866DB">
      <w:pPr>
        <w:pStyle w:val="a2"/>
        <w:rPr>
          <w:lang w:eastAsia="en-US"/>
        </w:rPr>
      </w:pPr>
    </w:p>
    <w:p w:rsidR="008273EC" w:rsidRPr="008273EC" w:rsidRDefault="008273EC" w:rsidP="008273EC">
      <w:pPr>
        <w:pStyle w:val="a2"/>
      </w:pPr>
    </w:p>
    <w:p w:rsidR="00071747" w:rsidRDefault="00071747" w:rsidP="00F866DB">
      <w:pPr>
        <w:pStyle w:val="11"/>
      </w:pPr>
      <w:bookmarkStart w:id="128" w:name="_Toc116733659"/>
      <w:bookmarkStart w:id="129" w:name="_Toc116753404"/>
      <w:bookmarkStart w:id="130" w:name="_Toc116753618"/>
      <w:bookmarkStart w:id="131" w:name="_Toc116753782"/>
      <w:bookmarkStart w:id="132" w:name="_Toc117001832"/>
      <w:r w:rsidRPr="00F866DB">
        <w:lastRenderedPageBreak/>
        <w:t>Заключение</w:t>
      </w:r>
      <w:bookmarkEnd w:id="128"/>
      <w:bookmarkEnd w:id="129"/>
      <w:bookmarkEnd w:id="130"/>
      <w:bookmarkEnd w:id="131"/>
      <w:bookmarkEnd w:id="132"/>
    </w:p>
    <w:p w:rsidR="00F866DB" w:rsidRPr="002531E8" w:rsidRDefault="00F866DB" w:rsidP="00F866DB">
      <w:pPr>
        <w:pStyle w:val="a2"/>
      </w:pPr>
      <w:r w:rsidRPr="002531E8">
        <w:t>В результате проделанной работы можно сделать следующие выводы.</w:t>
      </w:r>
    </w:p>
    <w:p w:rsidR="00F866DB" w:rsidRPr="002531E8" w:rsidRDefault="00F866DB" w:rsidP="00F866DB">
      <w:pPr>
        <w:pStyle w:val="a2"/>
      </w:pPr>
      <w:r w:rsidRPr="002531E8">
        <w:t>1) Анализ известных методов измерения влажности показал, что для количественного контроля концентрации водяных паров в агрессивных аэродисперсных средах необходимо использовать оптические методы, из которых методы лазерной диодной спектроскопии имеют лучшие эксплуатационные характеристики.</w:t>
      </w:r>
    </w:p>
    <w:p w:rsidR="00F866DB" w:rsidRPr="002531E8" w:rsidRDefault="00F866DB" w:rsidP="00F866DB">
      <w:pPr>
        <w:pStyle w:val="a2"/>
      </w:pPr>
      <w:r w:rsidRPr="002531E8">
        <w:t>2) Для исключения влияния различных дестабилизирующих факторов при непрерывном контроле влажности целесообразно использовать модифицированный корреляционный метод обработки лазерного зондирующего сигнала, при применении которого требуется минимум априорной информации.</w:t>
      </w:r>
    </w:p>
    <w:p w:rsidR="00F866DB" w:rsidRPr="002531E8" w:rsidRDefault="00F866DB" w:rsidP="00F866DB">
      <w:pPr>
        <w:pStyle w:val="a2"/>
      </w:pPr>
      <w:r w:rsidRPr="002531E8">
        <w:t xml:space="preserve">3) </w:t>
      </w:r>
      <w:r>
        <w:t>Д</w:t>
      </w:r>
      <w:r w:rsidRPr="002531E8">
        <w:t xml:space="preserve">ля непрерывного </w:t>
      </w:r>
      <w:proofErr w:type="gramStart"/>
      <w:r w:rsidRPr="002531E8">
        <w:t>контроля  влажности</w:t>
      </w:r>
      <w:proofErr w:type="gramEnd"/>
      <w:r w:rsidRPr="002531E8">
        <w:t xml:space="preserve"> </w:t>
      </w:r>
      <w:r>
        <w:t>в</w:t>
      </w:r>
      <w:r w:rsidRPr="002531E8">
        <w:t>озможно использование серийно выпускаемых лазеров для оптоволоконных линий связи с длиной волны 1,33 мкм, при этом оптико-механическая схема лазерного влагомера значительно упрощается по сравнению с традиционными ИК влагомерами.</w:t>
      </w:r>
    </w:p>
    <w:p w:rsidR="00F866DB" w:rsidRPr="002531E8" w:rsidRDefault="00F866DB" w:rsidP="00F866DB">
      <w:pPr>
        <w:pStyle w:val="a2"/>
      </w:pPr>
      <w:r w:rsidRPr="002531E8">
        <w:t xml:space="preserve">4) Исследование характеристик созданного макета лазерного влагомера, использующего модифицированный корреляционный метод обработки, показало подавление влияния изменения температуры окружающей среды от +5 до +40 </w:t>
      </w:r>
      <w:r w:rsidRPr="002531E8">
        <w:sym w:font="Symbol" w:char="F0B0"/>
      </w:r>
      <w:r w:rsidRPr="002531E8">
        <w:t>С и десятикратного изменения коэффициента передачи оптоэлектронного тракта на результаты определения относительной влажности.</w:t>
      </w:r>
    </w:p>
    <w:p w:rsidR="00F866DB" w:rsidRDefault="00F866DB" w:rsidP="00F866DB">
      <w:pPr>
        <w:pStyle w:val="a2"/>
      </w:pPr>
      <w:r w:rsidRPr="002531E8">
        <w:t>5) Путем численного моделирования процесса измерений установлена зависимость верхнего предела достоверно определяемого парциального давления паров воды от величины вклада боковых мод в суммарную мощность излучения лазерного диода.</w:t>
      </w:r>
    </w:p>
    <w:p w:rsidR="00F866DB" w:rsidRDefault="00F866DB" w:rsidP="00F866DB">
      <w:pPr>
        <w:pStyle w:val="a2"/>
      </w:pPr>
    </w:p>
    <w:p w:rsidR="00F866DB" w:rsidRPr="00F866DB" w:rsidRDefault="00F866DB" w:rsidP="00F866DB">
      <w:pPr>
        <w:pStyle w:val="a2"/>
        <w:rPr>
          <w:lang w:eastAsia="en-US"/>
        </w:rPr>
      </w:pPr>
    </w:p>
    <w:p w:rsidR="00071747" w:rsidRDefault="00071747" w:rsidP="00163862">
      <w:pPr>
        <w:pStyle w:val="11"/>
      </w:pPr>
      <w:bookmarkStart w:id="133" w:name="_Toc116733660"/>
      <w:bookmarkStart w:id="134" w:name="_Toc116753405"/>
      <w:bookmarkStart w:id="135" w:name="_Toc116753619"/>
      <w:bookmarkStart w:id="136" w:name="_Toc116753783"/>
      <w:bookmarkStart w:id="137" w:name="_Toc117001833"/>
      <w:r>
        <w:lastRenderedPageBreak/>
        <w:t xml:space="preserve">Список </w:t>
      </w:r>
      <w:bookmarkEnd w:id="133"/>
      <w:bookmarkEnd w:id="134"/>
      <w:bookmarkEnd w:id="135"/>
      <w:bookmarkEnd w:id="136"/>
      <w:r w:rsidR="007C50DD">
        <w:t>использованных источников</w:t>
      </w:r>
      <w:bookmarkEnd w:id="137"/>
    </w:p>
    <w:p w:rsidR="00F866DB" w:rsidRDefault="00F866DB" w:rsidP="00F866DB">
      <w:pPr>
        <w:pStyle w:val="a9"/>
      </w:pPr>
      <w:r w:rsidRPr="0067276D">
        <w:rPr>
          <w:color w:val="FF0000"/>
        </w:rPr>
        <w:t>Внимание!</w:t>
      </w:r>
      <w:r>
        <w:t xml:space="preserve"> Этот нумерованный список может использоваться в качестве списка использованных источников, если не использовать способ на основе концевых сносок. </w:t>
      </w:r>
    </w:p>
    <w:p w:rsidR="00F866DB" w:rsidRPr="0067276D" w:rsidRDefault="00F866DB" w:rsidP="00F866DB">
      <w:pPr>
        <w:pStyle w:val="a9"/>
      </w:pPr>
      <w:r w:rsidRPr="00110511">
        <w:rPr>
          <w:color w:val="FF0000"/>
        </w:rPr>
        <w:t xml:space="preserve">При использовании способа с концевыми сносками </w:t>
      </w:r>
      <w:r>
        <w:t>они копируются и вставляются сюда (при этом придется удалить для каждого источника нумерацию в виде «1.» (курсор устанавливаем перед 1, а затем три раза нажимаем клавишу «</w:t>
      </w:r>
      <w:r>
        <w:rPr>
          <w:lang w:val="en-US"/>
        </w:rPr>
        <w:t>Delete</w:t>
      </w:r>
      <w:r>
        <w:t>»</w:t>
      </w:r>
      <w:r w:rsidRPr="00A20274">
        <w:t>)</w:t>
      </w:r>
      <w:r>
        <w:t xml:space="preserve"> и затем пронумеровать список (вкладка «Главная», группа «Абзац», кнопка «Нумерация», выбрать последовательность 1. и т. д.)) и назначить ему стиль «Список </w:t>
      </w:r>
      <w:proofErr w:type="spellStart"/>
      <w:r>
        <w:t>использ</w:t>
      </w:r>
      <w:proofErr w:type="spellEnd"/>
      <w:r>
        <w:t xml:space="preserve"> </w:t>
      </w:r>
      <w:proofErr w:type="spellStart"/>
      <w:r>
        <w:t>источн</w:t>
      </w:r>
      <w:proofErr w:type="spellEnd"/>
      <w:r>
        <w:t>»</w:t>
      </w:r>
    </w:p>
    <w:p w:rsidR="00F866DB" w:rsidRPr="00844B85" w:rsidRDefault="00F866DB" w:rsidP="00F866DB">
      <w:pPr>
        <w:pStyle w:val="a"/>
      </w:pPr>
      <w:r>
        <w:t xml:space="preserve">Спектральный анализ неорганических газов </w:t>
      </w:r>
      <w:r w:rsidRPr="00844B85">
        <w:t>/</w:t>
      </w:r>
      <w:r>
        <w:t xml:space="preserve"> В. М. Немец, А. А. Петров, А. А. Соловьев. – Л.: Химия, 1998. – 240 с.</w:t>
      </w:r>
    </w:p>
    <w:p w:rsidR="00F866DB" w:rsidRDefault="00F866DB" w:rsidP="00F866DB">
      <w:pPr>
        <w:pStyle w:val="a"/>
      </w:pPr>
      <w:proofErr w:type="spellStart"/>
      <w:r>
        <w:t>Надеждинский</w:t>
      </w:r>
      <w:proofErr w:type="spellEnd"/>
      <w:r>
        <w:t xml:space="preserve"> А. Н. Диодная лазерная спектроскопия // Диодная лазерная спектроскопия – М., 1990. – С. 7-38.</w:t>
      </w:r>
    </w:p>
    <w:p w:rsidR="00F866DB" w:rsidRDefault="00F866DB" w:rsidP="00F866DB">
      <w:pPr>
        <w:pStyle w:val="a"/>
      </w:pPr>
      <w:r>
        <w:t>Лазерная аналитическая спектроскопия / В. С. Антонов, Г. И. Беков, М. А. Большов и др. М.: Наука. 1986. – 318 с.</w:t>
      </w:r>
    </w:p>
    <w:p w:rsidR="00F866DB" w:rsidRPr="000F3561" w:rsidRDefault="00F866DB" w:rsidP="00F866DB">
      <w:pPr>
        <w:pStyle w:val="a"/>
      </w:pPr>
      <w:proofErr w:type="spellStart"/>
      <w:r>
        <w:t>Берлинер</w:t>
      </w:r>
      <w:proofErr w:type="spellEnd"/>
      <w:r>
        <w:t xml:space="preserve"> М. А. Измерение влажности. Изд. 2-е., переработанное и дополнен. М.: Энергия, 1973. – 327 с.</w:t>
      </w:r>
    </w:p>
    <w:p w:rsidR="00F866DB" w:rsidRDefault="00F866DB" w:rsidP="00F866DB">
      <w:pPr>
        <w:pStyle w:val="a"/>
      </w:pPr>
      <w:proofErr w:type="spellStart"/>
      <w:r>
        <w:t>Надеждинский</w:t>
      </w:r>
      <w:proofErr w:type="spellEnd"/>
      <w:r>
        <w:t xml:space="preserve"> А. Н. Диодная лазерная спектроскопия // Диодная лазерная спектроскопия – М., 1990. – С. 7-38.</w:t>
      </w:r>
    </w:p>
    <w:p w:rsidR="00F866DB" w:rsidRDefault="00F866DB" w:rsidP="00F866DB">
      <w:pPr>
        <w:pStyle w:val="a"/>
      </w:pPr>
      <w:r>
        <w:t xml:space="preserve">Лазерная аналитическая спектроскопия / В. С. Антонов, Г. И. Беков, М. А. Большов и др. М.: Наука. 1986. – 318 С. </w:t>
      </w:r>
    </w:p>
    <w:p w:rsidR="00F866DB" w:rsidRDefault="00F866DB" w:rsidP="00F866DB">
      <w:pPr>
        <w:pStyle w:val="a"/>
      </w:pPr>
      <w:r>
        <w:t xml:space="preserve">Рабинович С. Г. Погрешности измерений – Л.: Энергия, 1978. – 255 с. </w:t>
      </w:r>
    </w:p>
    <w:p w:rsidR="00EF142B" w:rsidRDefault="00EF142B" w:rsidP="007C7E47">
      <w:pPr>
        <w:pStyle w:val="a2"/>
      </w:pPr>
    </w:p>
    <w:p w:rsidR="00743C5E" w:rsidRDefault="00F866DB" w:rsidP="00F866DB">
      <w:pPr>
        <w:pStyle w:val="1"/>
        <w:rPr>
          <w:lang w:val="en-US"/>
        </w:rPr>
      </w:pPr>
      <w:bookmarkStart w:id="138" w:name="_Toc116753407"/>
      <w:bookmarkStart w:id="139" w:name="_Toc116753621"/>
      <w:bookmarkStart w:id="140" w:name="_Toc116753785"/>
      <w:bookmarkStart w:id="141" w:name="_Toc117001834"/>
      <w:r w:rsidRPr="00035D5F">
        <w:lastRenderedPageBreak/>
        <w:t>Принципиальная электрическая схема лазерного влагомера</w:t>
      </w:r>
      <w:bookmarkEnd w:id="138"/>
      <w:bookmarkEnd w:id="139"/>
      <w:bookmarkEnd w:id="140"/>
      <w:bookmarkEnd w:id="141"/>
    </w:p>
    <w:p w:rsidR="00F866DB" w:rsidRDefault="00F866DB" w:rsidP="00F866DB">
      <w:pPr>
        <w:pStyle w:val="a2"/>
      </w:pPr>
      <w:r>
        <w:t>На рис. А.1 приведена принципиальная электрическая схема лазерного влагомера на основе лазерного диода ЛД-28. Далее можно кратко отметить основные особенности схемы.</w:t>
      </w:r>
    </w:p>
    <w:p w:rsidR="00F866DB" w:rsidRPr="00F866DB" w:rsidRDefault="00F866DB" w:rsidP="00F866DB">
      <w:pPr>
        <w:pStyle w:val="a2"/>
      </w:pPr>
      <w:r>
        <w:rPr>
          <w:noProof/>
          <w:lang w:val="be-BY" w:eastAsia="be-B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5F9BE5" wp14:editId="69EC6BA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56300" cy="6000750"/>
                <wp:effectExtent l="0" t="0" r="25400" b="19050"/>
                <wp:wrapNone/>
                <wp:docPr id="1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0" cy="6000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52DE3" w:rsidRDefault="00A52DE3" w:rsidP="00F866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F9BE5" id="Text Box 113" o:spid="_x0000_s1058" type="#_x0000_t202" style="position:absolute;left:0;text-align:left;margin-left:0;margin-top:-.05pt;width:469pt;height:47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" filled="f">
                <v:textbox>
                  <w:txbxContent>
                    <w:p w:rsidR="00A52DE3" w:rsidRDefault="00A52DE3" w:rsidP="00F866DB"/>
                  </w:txbxContent>
                </v:textbox>
              </v:shape>
            </w:pict>
          </mc:Fallback>
        </mc:AlternateContent>
      </w:r>
    </w:p>
    <w:p w:rsidR="00F866DB" w:rsidRPr="00F866DB" w:rsidRDefault="00F866DB" w:rsidP="00F866DB">
      <w:pPr>
        <w:pStyle w:val="a2"/>
      </w:pPr>
    </w:p>
    <w:p w:rsidR="00F866DB" w:rsidRDefault="00F866DB" w:rsidP="00390287">
      <w:pPr>
        <w:pStyle w:val="a2"/>
        <w:rPr>
          <w:lang w:val="en-US" w:eastAsia="en-US"/>
        </w:rPr>
      </w:pPr>
    </w:p>
    <w:p w:rsidR="00F866DB" w:rsidRDefault="00F866DB" w:rsidP="00390287">
      <w:pPr>
        <w:pStyle w:val="a2"/>
        <w:rPr>
          <w:lang w:val="en-US" w:eastAsia="en-US"/>
        </w:rPr>
      </w:pPr>
    </w:p>
    <w:p w:rsidR="00F866DB" w:rsidRDefault="00F866DB" w:rsidP="00390287">
      <w:pPr>
        <w:pStyle w:val="a2"/>
        <w:rPr>
          <w:lang w:val="en-US" w:eastAsia="en-US"/>
        </w:rPr>
      </w:pPr>
    </w:p>
    <w:p w:rsidR="00F866DB" w:rsidRDefault="00F866DB" w:rsidP="00390287">
      <w:pPr>
        <w:pStyle w:val="a2"/>
        <w:rPr>
          <w:lang w:val="en-US" w:eastAsia="en-US"/>
        </w:rPr>
      </w:pPr>
    </w:p>
    <w:p w:rsidR="00F866DB" w:rsidRDefault="00F866DB" w:rsidP="00390287">
      <w:pPr>
        <w:pStyle w:val="a2"/>
        <w:rPr>
          <w:lang w:val="en-US" w:eastAsia="en-US"/>
        </w:rPr>
      </w:pPr>
    </w:p>
    <w:p w:rsidR="00F866DB" w:rsidRDefault="00F866DB" w:rsidP="00390287">
      <w:pPr>
        <w:pStyle w:val="a2"/>
        <w:rPr>
          <w:lang w:val="en-US" w:eastAsia="en-US"/>
        </w:rPr>
      </w:pPr>
    </w:p>
    <w:p w:rsidR="00F866DB" w:rsidRDefault="00F866DB" w:rsidP="00390287">
      <w:pPr>
        <w:pStyle w:val="a2"/>
        <w:rPr>
          <w:lang w:val="en-US" w:eastAsia="en-US"/>
        </w:rPr>
      </w:pPr>
    </w:p>
    <w:p w:rsidR="00F866DB" w:rsidRDefault="00F866DB" w:rsidP="00390287">
      <w:pPr>
        <w:pStyle w:val="a2"/>
        <w:rPr>
          <w:lang w:val="en-US" w:eastAsia="en-US"/>
        </w:rPr>
      </w:pPr>
    </w:p>
    <w:p w:rsidR="00F866DB" w:rsidRDefault="00F866DB" w:rsidP="00390287">
      <w:pPr>
        <w:pStyle w:val="a2"/>
        <w:rPr>
          <w:lang w:val="en-US" w:eastAsia="en-US"/>
        </w:rPr>
      </w:pPr>
    </w:p>
    <w:p w:rsidR="00F866DB" w:rsidRDefault="00F866DB" w:rsidP="00390287">
      <w:pPr>
        <w:pStyle w:val="a2"/>
        <w:rPr>
          <w:lang w:val="en-US" w:eastAsia="en-US"/>
        </w:rPr>
      </w:pPr>
    </w:p>
    <w:p w:rsidR="00F866DB" w:rsidRDefault="00F866DB" w:rsidP="00390287">
      <w:pPr>
        <w:pStyle w:val="a2"/>
        <w:rPr>
          <w:lang w:val="en-US" w:eastAsia="en-US"/>
        </w:rPr>
      </w:pPr>
    </w:p>
    <w:p w:rsidR="00F866DB" w:rsidRDefault="00F866DB" w:rsidP="00390287">
      <w:pPr>
        <w:pStyle w:val="a2"/>
        <w:rPr>
          <w:lang w:val="en-US" w:eastAsia="en-US"/>
        </w:rPr>
      </w:pPr>
    </w:p>
    <w:p w:rsidR="00F866DB" w:rsidRDefault="00F866DB" w:rsidP="00390287">
      <w:pPr>
        <w:pStyle w:val="a2"/>
        <w:rPr>
          <w:lang w:val="en-US" w:eastAsia="en-US"/>
        </w:rPr>
      </w:pPr>
    </w:p>
    <w:p w:rsidR="00F866DB" w:rsidRDefault="00F866DB" w:rsidP="00390287">
      <w:pPr>
        <w:pStyle w:val="a2"/>
        <w:rPr>
          <w:lang w:val="en-US" w:eastAsia="en-US"/>
        </w:rPr>
      </w:pPr>
    </w:p>
    <w:p w:rsidR="00F866DB" w:rsidRDefault="00F866DB" w:rsidP="00390287">
      <w:pPr>
        <w:pStyle w:val="a2"/>
        <w:rPr>
          <w:lang w:val="en-US" w:eastAsia="en-US"/>
        </w:rPr>
      </w:pPr>
    </w:p>
    <w:p w:rsidR="00F866DB" w:rsidRDefault="00F866DB" w:rsidP="00390287">
      <w:pPr>
        <w:pStyle w:val="a2"/>
        <w:rPr>
          <w:lang w:val="en-US" w:eastAsia="en-US"/>
        </w:rPr>
      </w:pPr>
    </w:p>
    <w:p w:rsidR="00F866DB" w:rsidRDefault="00F866DB" w:rsidP="00390287">
      <w:pPr>
        <w:pStyle w:val="a2"/>
        <w:rPr>
          <w:lang w:val="en-US" w:eastAsia="en-US"/>
        </w:rPr>
      </w:pPr>
    </w:p>
    <w:p w:rsidR="00F866DB" w:rsidRDefault="00F866DB" w:rsidP="00390287">
      <w:pPr>
        <w:pStyle w:val="a2"/>
        <w:rPr>
          <w:lang w:val="en-US" w:eastAsia="en-US"/>
        </w:rPr>
      </w:pPr>
    </w:p>
    <w:p w:rsidR="00F866DB" w:rsidRDefault="00F866DB" w:rsidP="00390287">
      <w:pPr>
        <w:pStyle w:val="a2"/>
        <w:rPr>
          <w:lang w:val="en-US" w:eastAsia="en-US"/>
        </w:rPr>
      </w:pPr>
    </w:p>
    <w:p w:rsidR="00F866DB" w:rsidRDefault="00F866DB" w:rsidP="00390287">
      <w:pPr>
        <w:pStyle w:val="a2"/>
        <w:rPr>
          <w:lang w:val="en-US" w:eastAsia="en-US"/>
        </w:rPr>
      </w:pPr>
    </w:p>
    <w:p w:rsidR="00F866DB" w:rsidRDefault="00F866DB" w:rsidP="00390287">
      <w:pPr>
        <w:pStyle w:val="a2"/>
        <w:rPr>
          <w:lang w:val="en-US" w:eastAsia="en-US"/>
        </w:rPr>
      </w:pPr>
    </w:p>
    <w:p w:rsidR="00F866DB" w:rsidRDefault="00F866DB" w:rsidP="00390287">
      <w:pPr>
        <w:pStyle w:val="a2"/>
        <w:rPr>
          <w:lang w:val="en-US" w:eastAsia="en-US"/>
        </w:rPr>
      </w:pPr>
    </w:p>
    <w:p w:rsidR="00F866DB" w:rsidRDefault="00F866DB" w:rsidP="00390287">
      <w:pPr>
        <w:pStyle w:val="a2"/>
        <w:rPr>
          <w:lang w:val="en-US" w:eastAsia="en-US"/>
        </w:rPr>
      </w:pPr>
    </w:p>
    <w:p w:rsidR="00F866DB" w:rsidRDefault="00F866DB" w:rsidP="00390287">
      <w:pPr>
        <w:pStyle w:val="a2"/>
        <w:rPr>
          <w:lang w:val="en-US" w:eastAsia="en-US"/>
        </w:rPr>
      </w:pPr>
    </w:p>
    <w:p w:rsidR="00F866DB" w:rsidRDefault="00F866DB" w:rsidP="00390287">
      <w:pPr>
        <w:pStyle w:val="a2"/>
        <w:rPr>
          <w:lang w:val="en-US" w:eastAsia="en-US"/>
        </w:rPr>
      </w:pPr>
    </w:p>
    <w:p w:rsidR="00F866DB" w:rsidRDefault="00F866DB" w:rsidP="00390287">
      <w:pPr>
        <w:pStyle w:val="a2"/>
        <w:rPr>
          <w:lang w:val="en-US" w:eastAsia="en-US"/>
        </w:rPr>
      </w:pPr>
    </w:p>
    <w:p w:rsidR="00F866DB" w:rsidRDefault="00F866DB" w:rsidP="00390287">
      <w:pPr>
        <w:pStyle w:val="a2"/>
        <w:rPr>
          <w:lang w:val="en-US" w:eastAsia="en-US"/>
        </w:rPr>
      </w:pPr>
    </w:p>
    <w:p w:rsidR="00F866DB" w:rsidRDefault="00F866DB" w:rsidP="00390287">
      <w:pPr>
        <w:pStyle w:val="a2"/>
        <w:rPr>
          <w:lang w:val="en-US" w:eastAsia="en-US"/>
        </w:rPr>
      </w:pPr>
    </w:p>
    <w:p w:rsidR="00F866DB" w:rsidRPr="00F866DB" w:rsidRDefault="00F866DB" w:rsidP="00F866DB">
      <w:pPr>
        <w:pStyle w:val="1"/>
      </w:pPr>
      <w:bookmarkStart w:id="142" w:name="_Toc117001835"/>
      <w:r w:rsidRPr="002531E8">
        <w:lastRenderedPageBreak/>
        <w:t>Текст программы для расчета характеристик</w:t>
      </w:r>
      <w:r>
        <w:t xml:space="preserve"> </w:t>
      </w:r>
      <w:r w:rsidRPr="002531E8">
        <w:t>модифицированного корреляционного метода</w:t>
      </w:r>
      <w:bookmarkEnd w:id="142"/>
    </w:p>
    <w:p w:rsidR="00F866DB" w:rsidRPr="00F866DB" w:rsidRDefault="00F866DB" w:rsidP="00390287">
      <w:pPr>
        <w:pStyle w:val="a2"/>
        <w:rPr>
          <w:lang w:eastAsia="en-US"/>
        </w:rPr>
      </w:pPr>
    </w:p>
    <w:p w:rsidR="00F866DB" w:rsidRPr="00F866DB" w:rsidRDefault="00F866DB" w:rsidP="00390287">
      <w:pPr>
        <w:pStyle w:val="a2"/>
        <w:rPr>
          <w:lang w:eastAsia="en-US"/>
        </w:rPr>
      </w:pPr>
    </w:p>
    <w:p w:rsidR="00F866DB" w:rsidRPr="00F866DB" w:rsidRDefault="00F866DB" w:rsidP="00390287">
      <w:pPr>
        <w:pStyle w:val="a2"/>
        <w:rPr>
          <w:lang w:eastAsia="en-US"/>
        </w:rPr>
      </w:pPr>
    </w:p>
    <w:p w:rsidR="00F866DB" w:rsidRPr="00F866DB" w:rsidRDefault="00F866DB" w:rsidP="00390287">
      <w:pPr>
        <w:pStyle w:val="a2"/>
        <w:rPr>
          <w:lang w:eastAsia="en-US"/>
        </w:rPr>
      </w:pPr>
    </w:p>
    <w:p w:rsidR="00F866DB" w:rsidRPr="00F866DB" w:rsidRDefault="00F866DB" w:rsidP="00390287">
      <w:pPr>
        <w:pStyle w:val="a2"/>
        <w:rPr>
          <w:lang w:eastAsia="en-US"/>
        </w:rPr>
      </w:pPr>
    </w:p>
    <w:p w:rsidR="00F866DB" w:rsidRPr="00F866DB" w:rsidRDefault="00F866DB" w:rsidP="00390287">
      <w:pPr>
        <w:pStyle w:val="a2"/>
        <w:rPr>
          <w:lang w:eastAsia="en-US"/>
        </w:rPr>
      </w:pPr>
    </w:p>
    <w:p w:rsidR="00F866DB" w:rsidRPr="00F866DB" w:rsidRDefault="00F866DB" w:rsidP="00390287">
      <w:pPr>
        <w:pStyle w:val="a2"/>
        <w:rPr>
          <w:lang w:eastAsia="en-US"/>
        </w:rPr>
      </w:pPr>
    </w:p>
    <w:p w:rsidR="00F866DB" w:rsidRPr="00F866DB" w:rsidRDefault="00F866DB" w:rsidP="00390287">
      <w:pPr>
        <w:pStyle w:val="a2"/>
        <w:rPr>
          <w:lang w:eastAsia="en-US"/>
        </w:rPr>
      </w:pPr>
    </w:p>
    <w:p w:rsidR="00390287" w:rsidRPr="00F866DB" w:rsidRDefault="00390287" w:rsidP="00390287">
      <w:pPr>
        <w:pStyle w:val="a2"/>
        <w:rPr>
          <w:lang w:eastAsia="en-US"/>
        </w:rPr>
      </w:pPr>
    </w:p>
    <w:p w:rsidR="00390287" w:rsidRDefault="00390287" w:rsidP="007C7E47">
      <w:pPr>
        <w:pStyle w:val="af4"/>
      </w:pPr>
      <w:r>
        <w:lastRenderedPageBreak/>
        <w:t>СПИСОК ИСПОЛЬЗОВАННЫХ ИСТОЧНИКОВ</w:t>
      </w:r>
    </w:p>
    <w:p w:rsidR="00390287" w:rsidRDefault="00390287" w:rsidP="007C7E47">
      <w:pPr>
        <w:pStyle w:val="a9"/>
      </w:pPr>
      <w:r w:rsidRPr="0067276D">
        <w:rPr>
          <w:color w:val="FF0000"/>
        </w:rPr>
        <w:t>Внимание!</w:t>
      </w:r>
      <w:r>
        <w:t xml:space="preserve"> Далее за длинной чертой следуют пронумерованные концевые сноски. </w:t>
      </w:r>
      <w:r w:rsidRPr="007C7E47">
        <w:rPr>
          <w:color w:val="4472C4" w:themeColor="accent1"/>
        </w:rPr>
        <w:t>Если они используются как список использованных источников, их удалять нельзя.</w:t>
      </w:r>
      <w:r>
        <w:t xml:space="preserve"> Для распечатки финального варианта работы на принтере рекомендуется сначала преобразовать этот файл в </w:t>
      </w:r>
      <w:r>
        <w:rPr>
          <w:lang w:val="en-US"/>
        </w:rPr>
        <w:t>pdf</w:t>
      </w:r>
      <w:r>
        <w:t xml:space="preserve"> (для этого необходимо выполнить последовательность вкладка «Файл», «Печать», «Принтер», «</w:t>
      </w:r>
      <w:r>
        <w:rPr>
          <w:lang w:val="en-US"/>
        </w:rPr>
        <w:t>Microsoft</w:t>
      </w:r>
      <w:r w:rsidRPr="00DA14EC">
        <w:t xml:space="preserve"> </w:t>
      </w:r>
      <w:r>
        <w:rPr>
          <w:lang w:val="en-US"/>
        </w:rPr>
        <w:t>Print</w:t>
      </w:r>
      <w:r w:rsidRPr="003B2B3C">
        <w:t xml:space="preserve"> </w:t>
      </w:r>
      <w:r>
        <w:rPr>
          <w:lang w:val="en-US"/>
        </w:rPr>
        <w:t>to</w:t>
      </w:r>
      <w:r w:rsidRPr="003B2B3C">
        <w:t xml:space="preserve"> </w:t>
      </w:r>
      <w:r>
        <w:rPr>
          <w:lang w:val="en-US"/>
        </w:rPr>
        <w:t>pdf</w:t>
      </w:r>
      <w:r>
        <w:t xml:space="preserve">», «Страницы» и в меню «Параметры» указать страницы, которые будут выведены на печать, причем страницы с концевыми сносками не печатать). </w:t>
      </w:r>
    </w:p>
    <w:p w:rsidR="00390287" w:rsidRDefault="00390287" w:rsidP="007C7E47">
      <w:pPr>
        <w:pStyle w:val="a9"/>
      </w:pPr>
      <w:r w:rsidRPr="00110511">
        <w:rPr>
          <w:color w:val="FF0000"/>
        </w:rPr>
        <w:t>Не забывайте</w:t>
      </w:r>
      <w:r w:rsidR="007C7E47" w:rsidRPr="007C7E47">
        <w:t>,</w:t>
      </w:r>
      <w:r w:rsidRPr="007C7E47">
        <w:t xml:space="preserve"> </w:t>
      </w:r>
      <w:r w:rsidR="007C7E47">
        <w:t xml:space="preserve">что </w:t>
      </w:r>
      <w:r>
        <w:t>на основе этих концевых сносок</w:t>
      </w:r>
      <w:r w:rsidR="007C7E47">
        <w:t xml:space="preserve"> необходимо</w:t>
      </w:r>
      <w:r>
        <w:t xml:space="preserve"> сделать нумерованный список источников</w:t>
      </w:r>
      <w:r w:rsidR="007C7E47">
        <w:t>, чтобы они попали в область текста, который будет напечатан на принтере.</w:t>
      </w:r>
      <w:r>
        <w:t xml:space="preserve"> Для этого его надо скопировать и вставить в «Список использованных источников», который расположен перед Приложениями, а потом</w:t>
      </w:r>
      <w:r w:rsidRPr="00A20274">
        <w:t xml:space="preserve"> </w:t>
      </w:r>
      <w:r>
        <w:t>удалить перед каждым источником «1.» и оформить его как нумерованный список (вкладка «Главная», группа «Абзац», кнопка «Нумерация»).</w:t>
      </w:r>
    </w:p>
    <w:p w:rsidR="00390287" w:rsidRPr="00390287" w:rsidRDefault="00390287" w:rsidP="007C7E47">
      <w:pPr>
        <w:pStyle w:val="a9"/>
        <w:rPr>
          <w:lang w:eastAsia="en-US"/>
        </w:rPr>
      </w:pPr>
      <w:r w:rsidRPr="00110511">
        <w:rPr>
          <w:color w:val="FF0000"/>
        </w:rPr>
        <w:t>Здесь начинается область концевых сносок.</w:t>
      </w:r>
    </w:p>
    <w:sectPr w:rsidR="00390287" w:rsidRPr="00390287" w:rsidSect="009066E6">
      <w:footerReference w:type="default" r:id="rId22"/>
      <w:endnotePr>
        <w:numFmt w:val="decimal"/>
      </w:endnotePr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7C4" w:rsidRDefault="000357C4" w:rsidP="00455A5B">
      <w:r>
        <w:separator/>
      </w:r>
    </w:p>
  </w:endnote>
  <w:endnote w:type="continuationSeparator" w:id="0">
    <w:p w:rsidR="000357C4" w:rsidRDefault="000357C4" w:rsidP="00455A5B">
      <w:r>
        <w:continuationSeparator/>
      </w:r>
    </w:p>
  </w:endnote>
  <w:endnote w:id="1">
    <w:p w:rsidR="00A52DE3" w:rsidRPr="00844B85" w:rsidRDefault="00A52DE3" w:rsidP="00455A5B">
      <w:pPr>
        <w:pStyle w:val="ab"/>
      </w:pPr>
      <w:r>
        <w:rPr>
          <w:rStyle w:val="aa"/>
          <w:rFonts w:eastAsiaTheme="majorEastAsia"/>
        </w:rPr>
        <w:endnoteRef/>
      </w:r>
      <w:r>
        <w:t xml:space="preserve">. Спектральный анализ неорганических газов </w:t>
      </w:r>
      <w:r w:rsidRPr="00844B85">
        <w:t>/</w:t>
      </w:r>
      <w:r>
        <w:t xml:space="preserve"> В. М. Немец, А. А. Петров, А. А. Соловьев. – Л.: Химия, 1998. – 240 с.</w:t>
      </w:r>
    </w:p>
  </w:endnote>
  <w:endnote w:id="2">
    <w:p w:rsidR="00A52DE3" w:rsidRDefault="00A52DE3" w:rsidP="00455A5B">
      <w:pPr>
        <w:pStyle w:val="ab"/>
      </w:pPr>
      <w:r>
        <w:rPr>
          <w:rStyle w:val="aa"/>
          <w:rFonts w:eastAsiaTheme="majorEastAsia"/>
        </w:rPr>
        <w:endnoteRef/>
      </w:r>
      <w:r>
        <w:t>. Надеждинский А. Н. Диодная лазерная спектроскопия // Диодная лазерная спектроскопия – М., 1990. – С. 7-38.</w:t>
      </w:r>
    </w:p>
  </w:endnote>
  <w:endnote w:id="3">
    <w:p w:rsidR="00A52DE3" w:rsidRDefault="00A52DE3" w:rsidP="00455A5B">
      <w:pPr>
        <w:pStyle w:val="ab"/>
      </w:pPr>
      <w:r>
        <w:rPr>
          <w:rStyle w:val="aa"/>
          <w:rFonts w:eastAsiaTheme="majorEastAsia"/>
        </w:rPr>
        <w:endnoteRef/>
      </w:r>
      <w:r>
        <w:t>. Лазерная аналитическая спектроскопия / В. С. Антонов, Г. И. Беков, М. А. Большов и др. М.: Наука. 1986. – 318 с.</w:t>
      </w:r>
    </w:p>
  </w:endnote>
  <w:endnote w:id="4">
    <w:p w:rsidR="00A52DE3" w:rsidRPr="000F3561" w:rsidRDefault="00A52DE3" w:rsidP="005F1CB7">
      <w:pPr>
        <w:pStyle w:val="ab"/>
      </w:pPr>
      <w:r>
        <w:rPr>
          <w:rStyle w:val="aa"/>
          <w:rFonts w:eastAsiaTheme="majorEastAsia"/>
        </w:rPr>
        <w:endnoteRef/>
      </w:r>
      <w:r>
        <w:t>. Берлинер М. А. Измерение влажности. Изд. 2-е., переработанное и дополнен. М.: Энергия, 1973. – 327 с.</w:t>
      </w:r>
    </w:p>
  </w:endnote>
  <w:endnote w:id="5">
    <w:p w:rsidR="00A52DE3" w:rsidRDefault="00A52DE3" w:rsidP="003327A3">
      <w:pPr>
        <w:pStyle w:val="ab"/>
      </w:pPr>
      <w:r>
        <w:rPr>
          <w:rStyle w:val="aa"/>
          <w:rFonts w:eastAsiaTheme="majorEastAsia"/>
        </w:rPr>
        <w:endnoteRef/>
      </w:r>
      <w:r>
        <w:t>. Надеждинский А. Н. Диодная лазерная спектроскопия // Диодная лазерная спектроскопия – М., 1990. – С. 7-38.</w:t>
      </w:r>
    </w:p>
  </w:endnote>
  <w:endnote w:id="6">
    <w:p w:rsidR="00A52DE3" w:rsidRDefault="00A52DE3" w:rsidP="003327A3">
      <w:pPr>
        <w:pStyle w:val="ab"/>
      </w:pPr>
      <w:r>
        <w:rPr>
          <w:rStyle w:val="aa"/>
          <w:rFonts w:eastAsiaTheme="majorEastAsia"/>
        </w:rPr>
        <w:endnoteRef/>
      </w:r>
      <w:r>
        <w:t xml:space="preserve">. Лазерная аналитическая спектроскопия / В. С. Антонов, Г. И. Беков, М. А. Большов и др. М.: Наука. 1986. – 318 С. </w:t>
      </w:r>
    </w:p>
  </w:endnote>
  <w:endnote w:id="7">
    <w:p w:rsidR="00A52DE3" w:rsidRDefault="00A52DE3" w:rsidP="003327A3">
      <w:pPr>
        <w:pStyle w:val="ab"/>
      </w:pPr>
      <w:r>
        <w:rPr>
          <w:rStyle w:val="aa"/>
          <w:rFonts w:eastAsiaTheme="majorEastAsia"/>
        </w:rPr>
        <w:endnoteRef/>
      </w:r>
      <w:r>
        <w:t xml:space="preserve">. Рабинович С. Г. Погрешности измерений – Л.: Энергия, 1978. – 255 с. </w:t>
      </w:r>
    </w:p>
    <w:p w:rsidR="00A52DE3" w:rsidRPr="004F6044" w:rsidRDefault="00A52DE3" w:rsidP="003327A3">
      <w:pPr>
        <w:pStyle w:val="a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027620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52DE3" w:rsidRPr="008273EC" w:rsidRDefault="00A52DE3">
        <w:pPr>
          <w:pStyle w:val="af"/>
          <w:jc w:val="center"/>
          <w:rPr>
            <w:sz w:val="20"/>
            <w:szCs w:val="20"/>
          </w:rPr>
        </w:pPr>
        <w:r w:rsidRPr="008273EC">
          <w:rPr>
            <w:sz w:val="20"/>
            <w:szCs w:val="20"/>
          </w:rPr>
          <w:fldChar w:fldCharType="begin"/>
        </w:r>
        <w:r w:rsidRPr="008273EC">
          <w:rPr>
            <w:sz w:val="20"/>
            <w:szCs w:val="20"/>
          </w:rPr>
          <w:instrText>PAGE   \* MERGEFORMAT</w:instrText>
        </w:r>
        <w:r w:rsidRPr="008273EC">
          <w:rPr>
            <w:sz w:val="20"/>
            <w:szCs w:val="20"/>
          </w:rPr>
          <w:fldChar w:fldCharType="separate"/>
        </w:r>
        <w:r w:rsidR="002D3ECF">
          <w:rPr>
            <w:noProof/>
            <w:sz w:val="20"/>
            <w:szCs w:val="20"/>
          </w:rPr>
          <w:t>8</w:t>
        </w:r>
        <w:r w:rsidRPr="008273EC">
          <w:rPr>
            <w:sz w:val="20"/>
            <w:szCs w:val="20"/>
          </w:rPr>
          <w:fldChar w:fldCharType="end"/>
        </w:r>
      </w:p>
    </w:sdtContent>
  </w:sdt>
  <w:p w:rsidR="00A52DE3" w:rsidRDefault="00A52DE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7C4" w:rsidRDefault="000357C4" w:rsidP="00455A5B">
      <w:r>
        <w:separator/>
      </w:r>
    </w:p>
  </w:footnote>
  <w:footnote w:type="continuationSeparator" w:id="0">
    <w:p w:rsidR="000357C4" w:rsidRDefault="000357C4" w:rsidP="00455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920A7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18F3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023E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325B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10AE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C6CA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0A10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0E2B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0CE6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0A5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623086"/>
    <w:multiLevelType w:val="multilevel"/>
    <w:tmpl w:val="E41C85A8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4070B9F"/>
    <w:multiLevelType w:val="multilevel"/>
    <w:tmpl w:val="40989294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C064BF5"/>
    <w:multiLevelType w:val="multilevel"/>
    <w:tmpl w:val="4712FC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02F6483"/>
    <w:multiLevelType w:val="hybridMultilevel"/>
    <w:tmpl w:val="1BE6B5A2"/>
    <w:lvl w:ilvl="0" w:tplc="565EBF66">
      <w:start w:val="1"/>
      <w:numFmt w:val="decimal"/>
      <w:pStyle w:val="a"/>
      <w:suff w:val="space"/>
      <w:lvlText w:val="%1."/>
      <w:lvlJc w:val="left"/>
      <w:pPr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CA60AB7"/>
    <w:multiLevelType w:val="multilevel"/>
    <w:tmpl w:val="A0FE96D0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3478241D"/>
    <w:multiLevelType w:val="multilevel"/>
    <w:tmpl w:val="27684172"/>
    <w:lvl w:ilvl="0">
      <w:start w:val="1"/>
      <w:numFmt w:val="decimal"/>
      <w:suff w:val="space"/>
      <w:lvlText w:val="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35B4087C"/>
    <w:multiLevelType w:val="multilevel"/>
    <w:tmpl w:val="D39A5508"/>
    <w:lvl w:ilvl="0">
      <w:start w:val="1"/>
      <w:numFmt w:val="decimal"/>
      <w:suff w:val="space"/>
      <w:lvlText w:val="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61A4BFD"/>
    <w:multiLevelType w:val="multilevel"/>
    <w:tmpl w:val="00C01C6A"/>
    <w:lvl w:ilvl="0">
      <w:start w:val="1"/>
      <w:numFmt w:val="decimal"/>
      <w:suff w:val="space"/>
      <w:lvlText w:val="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567A457E"/>
    <w:multiLevelType w:val="multilevel"/>
    <w:tmpl w:val="460C85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8E171F7"/>
    <w:multiLevelType w:val="multilevel"/>
    <w:tmpl w:val="5068FE76"/>
    <w:lvl w:ilvl="0">
      <w:start w:val="1"/>
      <w:numFmt w:val="decimal"/>
      <w:suff w:val="space"/>
      <w:lvlText w:val="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C9E71D6"/>
    <w:multiLevelType w:val="multilevel"/>
    <w:tmpl w:val="81E26400"/>
    <w:lvl w:ilvl="0">
      <w:start w:val="1"/>
      <w:numFmt w:val="decimal"/>
      <w:pStyle w:val="a0"/>
      <w:suff w:val="space"/>
      <w:lvlText w:val="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68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05D1B2F"/>
    <w:multiLevelType w:val="multilevel"/>
    <w:tmpl w:val="6F9C1192"/>
    <w:lvl w:ilvl="0">
      <w:start w:val="1"/>
      <w:numFmt w:val="russianUpper"/>
      <w:pStyle w:val="1"/>
      <w:suff w:val="space"/>
      <w:lvlText w:val="Приложение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suff w:val="space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65373D5E"/>
    <w:multiLevelType w:val="multilevel"/>
    <w:tmpl w:val="623CF6F8"/>
    <w:lvl w:ilvl="0">
      <w:start w:val="1"/>
      <w:numFmt w:val="decimal"/>
      <w:suff w:val="space"/>
      <w:lvlText w:val="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7810BA3"/>
    <w:multiLevelType w:val="multilevel"/>
    <w:tmpl w:val="8198145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68B07DBA"/>
    <w:multiLevelType w:val="multilevel"/>
    <w:tmpl w:val="CB68F15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69314AA6"/>
    <w:multiLevelType w:val="multilevel"/>
    <w:tmpl w:val="5BEA9D10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6C511EDE"/>
    <w:multiLevelType w:val="multilevel"/>
    <w:tmpl w:val="9B80E7CE"/>
    <w:lvl w:ilvl="0">
      <w:start w:val="1"/>
      <w:numFmt w:val="decimal"/>
      <w:suff w:val="space"/>
      <w:lvlText w:val="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752B4F34"/>
    <w:multiLevelType w:val="multilevel"/>
    <w:tmpl w:val="DD5A8910"/>
    <w:lvl w:ilvl="0">
      <w:start w:val="1"/>
      <w:numFmt w:val="decimal"/>
      <w:pStyle w:val="10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3267" w:hanging="431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3976" w:hanging="431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4685" w:hanging="431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5394" w:hanging="43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6103" w:hanging="431"/>
      </w:pPr>
      <w:rPr>
        <w:rFonts w:hint="default"/>
      </w:rPr>
    </w:lvl>
  </w:abstractNum>
  <w:abstractNum w:abstractNumId="28" w15:restartNumberingAfterBreak="0">
    <w:nsid w:val="75ED5710"/>
    <w:multiLevelType w:val="multilevel"/>
    <w:tmpl w:val="F7982F3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79C418DE"/>
    <w:multiLevelType w:val="multilevel"/>
    <w:tmpl w:val="15E43944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7A590E52"/>
    <w:multiLevelType w:val="multilevel"/>
    <w:tmpl w:val="B6267E1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7E9B6289"/>
    <w:multiLevelType w:val="multilevel"/>
    <w:tmpl w:val="FEE68A86"/>
    <w:lvl w:ilvl="0">
      <w:start w:val="1"/>
      <w:numFmt w:val="decimal"/>
      <w:suff w:val="space"/>
      <w:lvlText w:val="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4"/>
  </w:num>
  <w:num w:numId="2">
    <w:abstractNumId w:val="12"/>
  </w:num>
  <w:num w:numId="3">
    <w:abstractNumId w:val="29"/>
  </w:num>
  <w:num w:numId="4">
    <w:abstractNumId w:val="25"/>
  </w:num>
  <w:num w:numId="5">
    <w:abstractNumId w:val="14"/>
  </w:num>
  <w:num w:numId="6">
    <w:abstractNumId w:val="30"/>
  </w:num>
  <w:num w:numId="7">
    <w:abstractNumId w:val="10"/>
  </w:num>
  <w:num w:numId="8">
    <w:abstractNumId w:val="11"/>
  </w:num>
  <w:num w:numId="9">
    <w:abstractNumId w:val="23"/>
  </w:num>
  <w:num w:numId="10">
    <w:abstractNumId w:val="28"/>
  </w:num>
  <w:num w:numId="11">
    <w:abstractNumId w:val="15"/>
  </w:num>
  <w:num w:numId="12">
    <w:abstractNumId w:val="16"/>
  </w:num>
  <w:num w:numId="13">
    <w:abstractNumId w:val="19"/>
  </w:num>
  <w:num w:numId="14">
    <w:abstractNumId w:val="17"/>
  </w:num>
  <w:num w:numId="15">
    <w:abstractNumId w:val="26"/>
  </w:num>
  <w:num w:numId="16">
    <w:abstractNumId w:val="31"/>
  </w:num>
  <w:num w:numId="17">
    <w:abstractNumId w:val="18"/>
  </w:num>
  <w:num w:numId="18">
    <w:abstractNumId w:val="27"/>
  </w:num>
  <w:num w:numId="19">
    <w:abstractNumId w:val="21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2"/>
  </w:num>
  <w:num w:numId="31">
    <w:abstractNumId w:val="20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141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747"/>
    <w:rsid w:val="000357C4"/>
    <w:rsid w:val="000431F5"/>
    <w:rsid w:val="000445C5"/>
    <w:rsid w:val="00071747"/>
    <w:rsid w:val="000E6400"/>
    <w:rsid w:val="000F6FF5"/>
    <w:rsid w:val="00117763"/>
    <w:rsid w:val="00120840"/>
    <w:rsid w:val="00127F3F"/>
    <w:rsid w:val="00140E54"/>
    <w:rsid w:val="001416FD"/>
    <w:rsid w:val="00144101"/>
    <w:rsid w:val="0014598F"/>
    <w:rsid w:val="001552BA"/>
    <w:rsid w:val="00163862"/>
    <w:rsid w:val="00197EE7"/>
    <w:rsid w:val="00212933"/>
    <w:rsid w:val="0025277E"/>
    <w:rsid w:val="00265DAB"/>
    <w:rsid w:val="002D3ECF"/>
    <w:rsid w:val="002E5ED1"/>
    <w:rsid w:val="002F17B9"/>
    <w:rsid w:val="002F43A1"/>
    <w:rsid w:val="003327A3"/>
    <w:rsid w:val="00337498"/>
    <w:rsid w:val="00352B62"/>
    <w:rsid w:val="00390287"/>
    <w:rsid w:val="003D3048"/>
    <w:rsid w:val="00415306"/>
    <w:rsid w:val="00455A5B"/>
    <w:rsid w:val="00464EE5"/>
    <w:rsid w:val="004774D5"/>
    <w:rsid w:val="004842D2"/>
    <w:rsid w:val="00492319"/>
    <w:rsid w:val="004E6F25"/>
    <w:rsid w:val="004F0E34"/>
    <w:rsid w:val="00543A4C"/>
    <w:rsid w:val="00543C9D"/>
    <w:rsid w:val="005F1CB7"/>
    <w:rsid w:val="00605F68"/>
    <w:rsid w:val="00606246"/>
    <w:rsid w:val="00634989"/>
    <w:rsid w:val="00635026"/>
    <w:rsid w:val="0063727D"/>
    <w:rsid w:val="0065554D"/>
    <w:rsid w:val="00660696"/>
    <w:rsid w:val="0067234B"/>
    <w:rsid w:val="0067281F"/>
    <w:rsid w:val="00681BD8"/>
    <w:rsid w:val="00691634"/>
    <w:rsid w:val="006C08B1"/>
    <w:rsid w:val="006E046A"/>
    <w:rsid w:val="007161FD"/>
    <w:rsid w:val="00743C5E"/>
    <w:rsid w:val="00745833"/>
    <w:rsid w:val="007517E6"/>
    <w:rsid w:val="00766DA9"/>
    <w:rsid w:val="0079782F"/>
    <w:rsid w:val="007C4A0B"/>
    <w:rsid w:val="007C50DD"/>
    <w:rsid w:val="007C7E47"/>
    <w:rsid w:val="008273EC"/>
    <w:rsid w:val="009066E6"/>
    <w:rsid w:val="00936067"/>
    <w:rsid w:val="009430E8"/>
    <w:rsid w:val="00962EAD"/>
    <w:rsid w:val="00964701"/>
    <w:rsid w:val="009832A2"/>
    <w:rsid w:val="009A7657"/>
    <w:rsid w:val="009D559C"/>
    <w:rsid w:val="009E480D"/>
    <w:rsid w:val="009F5621"/>
    <w:rsid w:val="00A52DE3"/>
    <w:rsid w:val="00A60589"/>
    <w:rsid w:val="00AF5C9A"/>
    <w:rsid w:val="00B50EA9"/>
    <w:rsid w:val="00B86651"/>
    <w:rsid w:val="00BB6EFE"/>
    <w:rsid w:val="00C34619"/>
    <w:rsid w:val="00C44371"/>
    <w:rsid w:val="00C66F9C"/>
    <w:rsid w:val="00CA52E3"/>
    <w:rsid w:val="00CB4661"/>
    <w:rsid w:val="00CC0CF3"/>
    <w:rsid w:val="00D14E2F"/>
    <w:rsid w:val="00D47346"/>
    <w:rsid w:val="00D71513"/>
    <w:rsid w:val="00D75937"/>
    <w:rsid w:val="00DB6D5C"/>
    <w:rsid w:val="00E13D46"/>
    <w:rsid w:val="00E20639"/>
    <w:rsid w:val="00E35657"/>
    <w:rsid w:val="00EC5272"/>
    <w:rsid w:val="00EF142B"/>
    <w:rsid w:val="00F059DA"/>
    <w:rsid w:val="00F2167C"/>
    <w:rsid w:val="00F865F2"/>
    <w:rsid w:val="00F866DB"/>
    <w:rsid w:val="00F95653"/>
    <w:rsid w:val="00FD2B4C"/>
    <w:rsid w:val="00FF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26D38"/>
  <w15:chartTrackingRefBased/>
  <w15:docId w15:val="{1A5FB038-1FF1-401E-ACA8-3790CB0E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B50EA9"/>
    <w:pPr>
      <w:spacing w:after="0" w:line="240" w:lineRule="auto"/>
    </w:pPr>
    <w:rPr>
      <w:rFonts w:ascii="Times New Roman" w:hAnsi="Times New Roman"/>
      <w:sz w:val="28"/>
    </w:rPr>
  </w:style>
  <w:style w:type="paragraph" w:styleId="11">
    <w:name w:val="heading 1"/>
    <w:basedOn w:val="a1"/>
    <w:next w:val="a2"/>
    <w:link w:val="12"/>
    <w:uiPriority w:val="9"/>
    <w:qFormat/>
    <w:rsid w:val="0067281F"/>
    <w:pPr>
      <w:keepNext/>
      <w:keepLines/>
      <w:pageBreakBefore/>
      <w:suppressAutoHyphens/>
      <w:spacing w:before="240" w:after="240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2">
    <w:name w:val="heading 2"/>
    <w:basedOn w:val="a1"/>
    <w:next w:val="a2"/>
    <w:link w:val="20"/>
    <w:uiPriority w:val="9"/>
    <w:unhideWhenUsed/>
    <w:qFormat/>
    <w:rsid w:val="002D3ECF"/>
    <w:pPr>
      <w:keepNext/>
      <w:keepLines/>
      <w:numPr>
        <w:ilvl w:val="1"/>
        <w:numId w:val="18"/>
      </w:numPr>
      <w:suppressAutoHyphens/>
      <w:spacing w:before="120" w:after="240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2"/>
    <w:link w:val="30"/>
    <w:uiPriority w:val="9"/>
    <w:unhideWhenUsed/>
    <w:qFormat/>
    <w:rsid w:val="002D3ECF"/>
    <w:pPr>
      <w:keepNext/>
      <w:keepLines/>
      <w:numPr>
        <w:ilvl w:val="2"/>
        <w:numId w:val="18"/>
      </w:numPr>
      <w:suppressAutoHyphens/>
      <w:spacing w:before="120" w:after="120"/>
      <w:outlineLvl w:val="2"/>
    </w:pPr>
    <w:rPr>
      <w:rFonts w:eastAsiaTheme="majorEastAsia" w:cstheme="majorBidi"/>
      <w:b/>
      <w:sz w:val="24"/>
      <w:szCs w:val="24"/>
    </w:rPr>
  </w:style>
  <w:style w:type="paragraph" w:styleId="4">
    <w:name w:val="heading 4"/>
    <w:basedOn w:val="a1"/>
    <w:next w:val="a2"/>
    <w:link w:val="40"/>
    <w:uiPriority w:val="9"/>
    <w:unhideWhenUsed/>
    <w:qFormat/>
    <w:rsid w:val="00E20639"/>
    <w:pPr>
      <w:keepNext/>
      <w:keepLines/>
      <w:numPr>
        <w:ilvl w:val="3"/>
        <w:numId w:val="18"/>
      </w:numPr>
      <w:suppressAutoHyphens/>
      <w:spacing w:before="120" w:after="120"/>
      <w:outlineLvl w:val="3"/>
    </w:pPr>
    <w:rPr>
      <w:rFonts w:eastAsiaTheme="majorEastAsia" w:cstheme="majorBidi"/>
      <w:iCs/>
      <w:sz w:val="24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071747"/>
    <w:pPr>
      <w:keepNext/>
      <w:keepLines/>
      <w:numPr>
        <w:ilvl w:val="4"/>
        <w:numId w:val="18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071747"/>
    <w:pPr>
      <w:keepNext/>
      <w:keepLines/>
      <w:numPr>
        <w:ilvl w:val="5"/>
        <w:numId w:val="18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071747"/>
    <w:pPr>
      <w:keepNext/>
      <w:keepLines/>
      <w:numPr>
        <w:ilvl w:val="6"/>
        <w:numId w:val="1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071747"/>
    <w:pPr>
      <w:keepNext/>
      <w:keepLines/>
      <w:numPr>
        <w:ilvl w:val="7"/>
        <w:numId w:val="1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071747"/>
    <w:pPr>
      <w:keepNext/>
      <w:keepLines/>
      <w:numPr>
        <w:ilvl w:val="8"/>
        <w:numId w:val="1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2">
    <w:name w:val="Заголовок 1 Знак"/>
    <w:basedOn w:val="a3"/>
    <w:link w:val="11"/>
    <w:uiPriority w:val="9"/>
    <w:rsid w:val="0067281F"/>
    <w:rPr>
      <w:rFonts w:ascii="Times New Roman" w:eastAsiaTheme="majorEastAsia" w:hAnsi="Times New Roman" w:cstheme="majorBidi"/>
      <w:b/>
      <w:caps/>
      <w:sz w:val="28"/>
      <w:szCs w:val="32"/>
    </w:rPr>
  </w:style>
  <w:style w:type="character" w:customStyle="1" w:styleId="20">
    <w:name w:val="Заголовок 2 Знак"/>
    <w:basedOn w:val="a3"/>
    <w:link w:val="2"/>
    <w:uiPriority w:val="9"/>
    <w:rsid w:val="002D3ECF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3"/>
    <w:link w:val="3"/>
    <w:uiPriority w:val="9"/>
    <w:rsid w:val="002D3ECF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Заголовок 4 Знак"/>
    <w:basedOn w:val="a3"/>
    <w:link w:val="4"/>
    <w:uiPriority w:val="9"/>
    <w:rsid w:val="00E20639"/>
    <w:rPr>
      <w:rFonts w:ascii="Times New Roman" w:eastAsiaTheme="majorEastAsia" w:hAnsi="Times New Roman" w:cstheme="majorBidi"/>
      <w:iCs/>
      <w:sz w:val="24"/>
    </w:rPr>
  </w:style>
  <w:style w:type="character" w:customStyle="1" w:styleId="50">
    <w:name w:val="Заголовок 5 Знак"/>
    <w:basedOn w:val="a3"/>
    <w:link w:val="5"/>
    <w:uiPriority w:val="9"/>
    <w:semiHidden/>
    <w:rsid w:val="0007174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3"/>
    <w:link w:val="6"/>
    <w:uiPriority w:val="9"/>
    <w:semiHidden/>
    <w:rsid w:val="0007174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3"/>
    <w:link w:val="7"/>
    <w:uiPriority w:val="9"/>
    <w:semiHidden/>
    <w:rsid w:val="0007174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3"/>
    <w:link w:val="8"/>
    <w:uiPriority w:val="9"/>
    <w:semiHidden/>
    <w:rsid w:val="0007174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3"/>
    <w:link w:val="9"/>
    <w:uiPriority w:val="9"/>
    <w:semiHidden/>
    <w:rsid w:val="0007174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10">
    <w:name w:val="Заголовок 1 для глав"/>
    <w:basedOn w:val="11"/>
    <w:next w:val="a2"/>
    <w:qFormat/>
    <w:rsid w:val="00265DAB"/>
    <w:pPr>
      <w:numPr>
        <w:numId w:val="18"/>
      </w:numPr>
    </w:pPr>
  </w:style>
  <w:style w:type="paragraph" w:styleId="a6">
    <w:name w:val="TOC Heading"/>
    <w:basedOn w:val="11"/>
    <w:next w:val="a1"/>
    <w:uiPriority w:val="39"/>
    <w:unhideWhenUsed/>
    <w:qFormat/>
    <w:rsid w:val="00455A5B"/>
    <w:pPr>
      <w:outlineLvl w:val="9"/>
    </w:pPr>
    <w:rPr>
      <w:lang w:eastAsia="ru-RU"/>
    </w:rPr>
  </w:style>
  <w:style w:type="paragraph" w:styleId="13">
    <w:name w:val="toc 1"/>
    <w:basedOn w:val="a1"/>
    <w:next w:val="a1"/>
    <w:autoRedefine/>
    <w:uiPriority w:val="39"/>
    <w:unhideWhenUsed/>
    <w:rsid w:val="002F17B9"/>
    <w:pPr>
      <w:suppressAutoHyphens/>
      <w:spacing w:after="100"/>
    </w:pPr>
    <w:rPr>
      <w:sz w:val="24"/>
    </w:rPr>
  </w:style>
  <w:style w:type="paragraph" w:styleId="21">
    <w:name w:val="toc 2"/>
    <w:basedOn w:val="a1"/>
    <w:next w:val="a1"/>
    <w:autoRedefine/>
    <w:uiPriority w:val="39"/>
    <w:unhideWhenUsed/>
    <w:rsid w:val="00C66F9C"/>
    <w:pPr>
      <w:tabs>
        <w:tab w:val="left" w:pos="880"/>
        <w:tab w:val="right" w:leader="dot" w:pos="9345"/>
      </w:tabs>
      <w:spacing w:after="100" w:line="360" w:lineRule="auto"/>
      <w:ind w:left="221"/>
    </w:pPr>
    <w:rPr>
      <w:noProof/>
      <w:sz w:val="24"/>
    </w:rPr>
  </w:style>
  <w:style w:type="paragraph" w:styleId="31">
    <w:name w:val="toc 3"/>
    <w:basedOn w:val="a1"/>
    <w:next w:val="a1"/>
    <w:autoRedefine/>
    <w:uiPriority w:val="39"/>
    <w:unhideWhenUsed/>
    <w:rsid w:val="00EF142B"/>
    <w:pPr>
      <w:tabs>
        <w:tab w:val="left" w:pos="1320"/>
        <w:tab w:val="right" w:leader="dot" w:pos="9345"/>
      </w:tabs>
      <w:spacing w:after="100"/>
      <w:ind w:left="440"/>
    </w:pPr>
    <w:rPr>
      <w:noProof/>
      <w:sz w:val="24"/>
    </w:rPr>
  </w:style>
  <w:style w:type="character" w:styleId="a7">
    <w:name w:val="Hyperlink"/>
    <w:basedOn w:val="a3"/>
    <w:uiPriority w:val="99"/>
    <w:unhideWhenUsed/>
    <w:rsid w:val="009F5621"/>
    <w:rPr>
      <w:color w:val="0563C1" w:themeColor="hyperlink"/>
      <w:u w:val="single"/>
    </w:rPr>
  </w:style>
  <w:style w:type="paragraph" w:customStyle="1" w:styleId="a2">
    <w:name w:val="Основной текст работы"/>
    <w:basedOn w:val="a1"/>
    <w:link w:val="a8"/>
    <w:rsid w:val="00455A5B"/>
    <w:pPr>
      <w:widowControl w:val="0"/>
      <w:spacing w:line="360" w:lineRule="auto"/>
      <w:ind w:firstLine="709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a8">
    <w:name w:val="Основной текст работы Знак"/>
    <w:link w:val="a2"/>
    <w:rsid w:val="00455A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Пояснения"/>
    <w:basedOn w:val="a1"/>
    <w:rsid w:val="002F17B9"/>
    <w:pPr>
      <w:ind w:firstLine="397"/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14">
    <w:name w:val="Заголовок 1 без включения в содержание"/>
    <w:basedOn w:val="11"/>
    <w:next w:val="a2"/>
    <w:qFormat/>
    <w:rsid w:val="00F2167C"/>
    <w:pPr>
      <w:outlineLvl w:val="9"/>
    </w:pPr>
  </w:style>
  <w:style w:type="paragraph" w:customStyle="1" w:styleId="1">
    <w:name w:val="Заголовок 1 для приложений"/>
    <w:basedOn w:val="11"/>
    <w:next w:val="a2"/>
    <w:qFormat/>
    <w:rsid w:val="00B86651"/>
    <w:pPr>
      <w:numPr>
        <w:numId w:val="19"/>
      </w:numPr>
    </w:pPr>
  </w:style>
  <w:style w:type="paragraph" w:customStyle="1" w:styleId="0">
    <w:name w:val="Стиль Основной текст работы + По левому краю Первая строка:  0 см"/>
    <w:basedOn w:val="a2"/>
    <w:rsid w:val="00CB4661"/>
    <w:pPr>
      <w:suppressAutoHyphens/>
      <w:ind w:firstLine="720"/>
    </w:pPr>
  </w:style>
  <w:style w:type="character" w:styleId="aa">
    <w:name w:val="endnote reference"/>
    <w:semiHidden/>
    <w:rsid w:val="00117763"/>
    <w:rPr>
      <w:rFonts w:ascii="Times New Roman" w:hAnsi="Times New Roman"/>
      <w:sz w:val="24"/>
      <w:szCs w:val="28"/>
      <w:vertAlign w:val="baseline"/>
    </w:rPr>
  </w:style>
  <w:style w:type="paragraph" w:styleId="ab">
    <w:name w:val="endnote text"/>
    <w:basedOn w:val="a1"/>
    <w:link w:val="ac"/>
    <w:semiHidden/>
    <w:rsid w:val="00455A5B"/>
    <w:pPr>
      <w:spacing w:line="360" w:lineRule="auto"/>
      <w:ind w:firstLine="709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ac">
    <w:name w:val="Текст концевой сноски Знак"/>
    <w:basedOn w:val="a3"/>
    <w:link w:val="ab"/>
    <w:semiHidden/>
    <w:rsid w:val="00455A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07">
    <w:name w:val="Стиль по ширине Первая строка:  07 см"/>
    <w:basedOn w:val="a1"/>
    <w:rsid w:val="00455A5B"/>
    <w:pPr>
      <w:ind w:firstLine="397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d">
    <w:name w:val="header"/>
    <w:basedOn w:val="a1"/>
    <w:link w:val="ae"/>
    <w:uiPriority w:val="99"/>
    <w:unhideWhenUsed/>
    <w:rsid w:val="00455A5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3"/>
    <w:link w:val="ad"/>
    <w:uiPriority w:val="99"/>
    <w:rsid w:val="00455A5B"/>
    <w:rPr>
      <w:rFonts w:ascii="Times New Roman" w:hAnsi="Times New Roman"/>
      <w:sz w:val="28"/>
    </w:rPr>
  </w:style>
  <w:style w:type="paragraph" w:styleId="af">
    <w:name w:val="footer"/>
    <w:basedOn w:val="a1"/>
    <w:link w:val="af0"/>
    <w:uiPriority w:val="99"/>
    <w:unhideWhenUsed/>
    <w:rsid w:val="00455A5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3"/>
    <w:link w:val="af"/>
    <w:uiPriority w:val="99"/>
    <w:rsid w:val="00455A5B"/>
    <w:rPr>
      <w:rFonts w:ascii="Times New Roman" w:hAnsi="Times New Roman"/>
      <w:sz w:val="28"/>
    </w:rPr>
  </w:style>
  <w:style w:type="paragraph" w:styleId="af1">
    <w:name w:val="footnote text"/>
    <w:basedOn w:val="a1"/>
    <w:link w:val="af2"/>
    <w:uiPriority w:val="99"/>
    <w:semiHidden/>
    <w:unhideWhenUsed/>
    <w:rsid w:val="005F1CB7"/>
    <w:rPr>
      <w:sz w:val="20"/>
      <w:szCs w:val="20"/>
    </w:rPr>
  </w:style>
  <w:style w:type="character" w:customStyle="1" w:styleId="af2">
    <w:name w:val="Текст сноски Знак"/>
    <w:basedOn w:val="a3"/>
    <w:link w:val="af1"/>
    <w:uiPriority w:val="99"/>
    <w:semiHidden/>
    <w:rsid w:val="005F1CB7"/>
    <w:rPr>
      <w:rFonts w:ascii="Times New Roman" w:hAnsi="Times New Roman"/>
      <w:sz w:val="20"/>
      <w:szCs w:val="20"/>
    </w:rPr>
  </w:style>
  <w:style w:type="character" w:styleId="af3">
    <w:name w:val="footnote reference"/>
    <w:basedOn w:val="a3"/>
    <w:uiPriority w:val="99"/>
    <w:semiHidden/>
    <w:unhideWhenUsed/>
    <w:rsid w:val="005F1CB7"/>
    <w:rPr>
      <w:vertAlign w:val="superscript"/>
    </w:rPr>
  </w:style>
  <w:style w:type="paragraph" w:customStyle="1" w:styleId="af4">
    <w:name w:val="Название структурного элемента"/>
    <w:basedOn w:val="a1"/>
    <w:next w:val="a2"/>
    <w:qFormat/>
    <w:rsid w:val="00390287"/>
    <w:pPr>
      <w:pageBreakBefore/>
      <w:widowControl w:val="0"/>
      <w:suppressAutoHyphens/>
      <w:spacing w:before="240" w:after="240" w:line="360" w:lineRule="auto"/>
      <w:jc w:val="center"/>
    </w:pPr>
    <w:rPr>
      <w:rFonts w:eastAsia="Times New Roman" w:cs="Times New Roman"/>
      <w:b/>
      <w:caps/>
      <w:szCs w:val="20"/>
      <w:lang w:eastAsia="ru-RU"/>
    </w:rPr>
  </w:style>
  <w:style w:type="paragraph" w:customStyle="1" w:styleId="af5">
    <w:name w:val="Формула"/>
    <w:basedOn w:val="a1"/>
    <w:next w:val="a1"/>
    <w:rsid w:val="00390287"/>
    <w:pPr>
      <w:spacing w:before="240" w:after="240"/>
      <w:jc w:val="right"/>
    </w:pPr>
    <w:rPr>
      <w:rFonts w:eastAsia="Times New Roman" w:cs="Times New Roman"/>
      <w:sz w:val="24"/>
      <w:szCs w:val="20"/>
      <w:lang w:eastAsia="ru-RU"/>
    </w:rPr>
  </w:style>
  <w:style w:type="paragraph" w:customStyle="1" w:styleId="af6">
    <w:name w:val="Формула + по центру"/>
    <w:basedOn w:val="a1"/>
    <w:next w:val="a2"/>
    <w:rsid w:val="00390287"/>
    <w:pPr>
      <w:spacing w:before="120" w:after="120" w:line="360" w:lineRule="auto"/>
      <w:jc w:val="center"/>
    </w:pPr>
    <w:rPr>
      <w:rFonts w:eastAsia="Times New Roman" w:cs="Times New Roman"/>
      <w:sz w:val="24"/>
      <w:szCs w:val="20"/>
      <w:lang w:eastAsia="ru-RU"/>
    </w:rPr>
  </w:style>
  <w:style w:type="paragraph" w:styleId="af7">
    <w:name w:val="caption"/>
    <w:basedOn w:val="a1"/>
    <w:next w:val="a1"/>
    <w:qFormat/>
    <w:rsid w:val="003327A3"/>
    <w:pPr>
      <w:widowControl w:val="0"/>
      <w:spacing w:after="120" w:line="360" w:lineRule="auto"/>
      <w:jc w:val="right"/>
    </w:pPr>
    <w:rPr>
      <w:rFonts w:eastAsia="Times New Roman" w:cs="Times New Roman"/>
      <w:sz w:val="24"/>
      <w:szCs w:val="20"/>
      <w:lang w:eastAsia="ru-RU"/>
    </w:rPr>
  </w:style>
  <w:style w:type="paragraph" w:customStyle="1" w:styleId="af8">
    <w:name w:val="Подрисуночный текст"/>
    <w:basedOn w:val="a1"/>
    <w:rsid w:val="00B50EA9"/>
    <w:pPr>
      <w:widowControl w:val="0"/>
      <w:spacing w:before="120"/>
      <w:ind w:left="340" w:right="340"/>
      <w:jc w:val="both"/>
    </w:pPr>
    <w:rPr>
      <w:rFonts w:eastAsia="Times New Roman" w:cs="Times New Roman"/>
      <w:sz w:val="22"/>
      <w:szCs w:val="24"/>
      <w:lang w:eastAsia="ru-RU"/>
    </w:rPr>
  </w:style>
  <w:style w:type="paragraph" w:customStyle="1" w:styleId="af9">
    <w:name w:val="Номер и название рис"/>
    <w:basedOn w:val="af7"/>
    <w:next w:val="a2"/>
    <w:qFormat/>
    <w:rsid w:val="00B50EA9"/>
    <w:pPr>
      <w:spacing w:before="120" w:after="240"/>
      <w:jc w:val="center"/>
    </w:pPr>
  </w:style>
  <w:style w:type="paragraph" w:customStyle="1" w:styleId="afa">
    <w:name w:val="Название таблицы"/>
    <w:basedOn w:val="a1"/>
    <w:next w:val="af7"/>
    <w:rsid w:val="008273EC"/>
    <w:pPr>
      <w:widowControl w:val="0"/>
      <w:suppressAutoHyphens/>
      <w:spacing w:after="120"/>
      <w:jc w:val="center"/>
    </w:pPr>
    <w:rPr>
      <w:rFonts w:eastAsia="Times New Roman" w:cs="Times New Roman"/>
      <w:snapToGrid w:val="0"/>
      <w:sz w:val="24"/>
      <w:szCs w:val="20"/>
      <w:lang w:eastAsia="ru-RU"/>
    </w:rPr>
  </w:style>
  <w:style w:type="paragraph" w:customStyle="1" w:styleId="afb">
    <w:name w:val="Надпись над табл."/>
    <w:basedOn w:val="a1"/>
    <w:next w:val="a1"/>
    <w:rsid w:val="008273EC"/>
    <w:pPr>
      <w:widowControl w:val="0"/>
      <w:suppressAutoHyphens/>
      <w:spacing w:before="60" w:after="120"/>
      <w:jc w:val="right"/>
    </w:pPr>
    <w:rPr>
      <w:rFonts w:eastAsia="Times New Roman" w:cs="Times New Roman"/>
      <w:snapToGrid w:val="0"/>
      <w:sz w:val="24"/>
      <w:szCs w:val="24"/>
      <w:lang w:eastAsia="ru-RU"/>
    </w:rPr>
  </w:style>
  <w:style w:type="paragraph" w:customStyle="1" w:styleId="afc">
    <w:name w:val="Текст в таблице"/>
    <w:basedOn w:val="a1"/>
    <w:qFormat/>
    <w:rsid w:val="008273EC"/>
    <w:rPr>
      <w:rFonts w:eastAsia="Times New Roman" w:cs="Times New Roman"/>
      <w:sz w:val="24"/>
      <w:szCs w:val="24"/>
      <w:lang w:eastAsia="ru-RU"/>
    </w:rPr>
  </w:style>
  <w:style w:type="paragraph" w:customStyle="1" w:styleId="a0">
    <w:name w:val="Простой"/>
    <w:basedOn w:val="11"/>
    <w:next w:val="a2"/>
    <w:rsid w:val="00F866DB"/>
    <w:pPr>
      <w:keepLines w:val="0"/>
      <w:numPr>
        <w:numId w:val="31"/>
      </w:numPr>
      <w:spacing w:before="360" w:after="360"/>
    </w:pPr>
    <w:rPr>
      <w:rFonts w:eastAsia="Times New Roman" w:cs="Times New Roman"/>
      <w:kern w:val="40"/>
      <w:lang w:eastAsia="ru-RU"/>
    </w:rPr>
  </w:style>
  <w:style w:type="paragraph" w:customStyle="1" w:styleId="a">
    <w:name w:val="Список использ источн"/>
    <w:basedOn w:val="a2"/>
    <w:qFormat/>
    <w:rsid w:val="00F866DB"/>
    <w:pPr>
      <w:numPr>
        <w:numId w:val="32"/>
      </w:numPr>
      <w:jc w:val="left"/>
    </w:pPr>
  </w:style>
  <w:style w:type="paragraph" w:customStyle="1" w:styleId="afd">
    <w:name w:val="Надписи на рис"/>
    <w:basedOn w:val="a1"/>
    <w:rsid w:val="0065554D"/>
    <w:pPr>
      <w:widowControl w:val="0"/>
      <w:jc w:val="center"/>
    </w:pPr>
    <w:rPr>
      <w:rFonts w:eastAsia="Times New Roman" w:cs="Times New Roman"/>
      <w:sz w:val="22"/>
      <w:szCs w:val="24"/>
      <w:lang w:eastAsia="ru-RU"/>
    </w:rPr>
  </w:style>
  <w:style w:type="paragraph" w:customStyle="1" w:styleId="afe">
    <w:name w:val="Ключевые слова"/>
    <w:basedOn w:val="a1"/>
    <w:next w:val="a2"/>
    <w:qFormat/>
    <w:rsid w:val="00B50EA9"/>
    <w:pPr>
      <w:suppressAutoHyphens/>
      <w:ind w:firstLine="709"/>
      <w:jc w:val="both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98489-967D-4D99-ADE3-EFDAD41A7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17</Pages>
  <Words>3109</Words>
  <Characters>17726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2022-10-23T18:42:00Z</dcterms:created>
  <dcterms:modified xsi:type="dcterms:W3CDTF">2022-10-23T20:08:00Z</dcterms:modified>
</cp:coreProperties>
</file>